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E3A97B" w14:textId="67205FB1" w:rsidR="00814452" w:rsidRDefault="00814452" w:rsidP="005B7609">
      <w:pPr>
        <w:rPr>
          <w:rFonts w:ascii="Candara" w:hAnsi="Candara"/>
          <w:b/>
          <w:bCs/>
          <w:color w:val="009242"/>
          <w:sz w:val="32"/>
          <w:szCs w:val="32"/>
        </w:rPr>
      </w:pPr>
      <w:r w:rsidRPr="00814452">
        <w:rPr>
          <w:rFonts w:ascii="Candara" w:hAnsi="Candara"/>
          <w:noProof/>
          <w:sz w:val="28"/>
          <w:szCs w:val="28"/>
        </w:rPr>
        <w:drawing>
          <wp:anchor distT="0" distB="0" distL="114300" distR="114300" simplePos="0" relativeHeight="251658240" behindDoc="0" locked="0" layoutInCell="1" allowOverlap="1" wp14:anchorId="7526693D" wp14:editId="221FA541">
            <wp:simplePos x="0" y="0"/>
            <wp:positionH relativeFrom="margin">
              <wp:posOffset>4102100</wp:posOffset>
            </wp:positionH>
            <wp:positionV relativeFrom="paragraph">
              <wp:posOffset>-323850</wp:posOffset>
            </wp:positionV>
            <wp:extent cx="1948180" cy="1173378"/>
            <wp:effectExtent l="0" t="0" r="0" b="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orth Cadbury Logo March 2019.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48180" cy="1173378"/>
                    </a:xfrm>
                    <a:prstGeom prst="rect">
                      <a:avLst/>
                    </a:prstGeom>
                  </pic:spPr>
                </pic:pic>
              </a:graphicData>
            </a:graphic>
            <wp14:sizeRelH relativeFrom="margin">
              <wp14:pctWidth>0</wp14:pctWidth>
            </wp14:sizeRelH>
            <wp14:sizeRelV relativeFrom="margin">
              <wp14:pctHeight>0</wp14:pctHeight>
            </wp14:sizeRelV>
          </wp:anchor>
        </w:drawing>
      </w:r>
      <w:r w:rsidRPr="00814452">
        <w:rPr>
          <w:rFonts w:ascii="Candara" w:hAnsi="Candara"/>
          <w:b/>
          <w:bCs/>
          <w:color w:val="009242"/>
          <w:sz w:val="32"/>
          <w:szCs w:val="32"/>
        </w:rPr>
        <w:t xml:space="preserve">North Cadbury C of E Primary School </w:t>
      </w:r>
    </w:p>
    <w:p w14:paraId="0931F685" w14:textId="4DE3F2BA" w:rsidR="00814452" w:rsidRPr="00814452" w:rsidRDefault="00814452" w:rsidP="005B7609">
      <w:pPr>
        <w:rPr>
          <w:rFonts w:ascii="Candara" w:hAnsi="Candara"/>
          <w:b/>
          <w:bCs/>
          <w:color w:val="009242"/>
          <w:sz w:val="28"/>
          <w:szCs w:val="28"/>
        </w:rPr>
      </w:pPr>
      <w:r w:rsidRPr="00814452">
        <w:rPr>
          <w:rFonts w:ascii="Candara" w:hAnsi="Candara"/>
          <w:b/>
          <w:bCs/>
          <w:color w:val="009242"/>
          <w:sz w:val="32"/>
          <w:szCs w:val="32"/>
        </w:rPr>
        <w:t>Curriculum Information</w:t>
      </w:r>
    </w:p>
    <w:p w14:paraId="753F23D6" w14:textId="3147C03E" w:rsidR="00814452" w:rsidRPr="00814452" w:rsidRDefault="00814452" w:rsidP="5C803756">
      <w:pPr>
        <w:rPr>
          <w:rFonts w:ascii="Candara" w:hAnsi="Candara"/>
          <w:b/>
          <w:bCs/>
          <w:color w:val="009242"/>
          <w:sz w:val="28"/>
          <w:szCs w:val="28"/>
        </w:rPr>
      </w:pPr>
      <w:r w:rsidRPr="5C803756">
        <w:rPr>
          <w:rFonts w:ascii="Candara" w:hAnsi="Candara"/>
          <w:sz w:val="28"/>
          <w:szCs w:val="28"/>
        </w:rPr>
        <w:t xml:space="preserve"> </w:t>
      </w:r>
      <w:r w:rsidR="00CC6BE3">
        <w:rPr>
          <w:rFonts w:ascii="Candara" w:hAnsi="Candara"/>
          <w:b/>
          <w:bCs/>
          <w:color w:val="009242"/>
          <w:sz w:val="28"/>
          <w:szCs w:val="28"/>
        </w:rPr>
        <w:t>Spring</w:t>
      </w:r>
      <w:r w:rsidR="643515DD" w:rsidRPr="5C803756">
        <w:rPr>
          <w:rFonts w:ascii="Candara" w:hAnsi="Candara"/>
          <w:b/>
          <w:bCs/>
          <w:color w:val="009242"/>
          <w:sz w:val="28"/>
          <w:szCs w:val="28"/>
        </w:rPr>
        <w:t xml:space="preserve"> Term.</w:t>
      </w:r>
    </w:p>
    <w:p w14:paraId="2EB97CB8" w14:textId="6C25478F" w:rsidR="00814452" w:rsidRPr="00112D49" w:rsidRDefault="009C4445" w:rsidP="008B4F0D">
      <w:pPr>
        <w:rPr>
          <w:rFonts w:ascii="Candara" w:hAnsi="Candara"/>
          <w:b/>
          <w:bCs/>
          <w:color w:val="009242"/>
          <w:sz w:val="36"/>
          <w:szCs w:val="36"/>
        </w:rPr>
      </w:pPr>
      <w:r w:rsidRPr="00112D49">
        <w:rPr>
          <w:rFonts w:ascii="Candara" w:hAnsi="Candara"/>
          <w:b/>
          <w:bCs/>
          <w:color w:val="009242"/>
          <w:sz w:val="36"/>
          <w:szCs w:val="36"/>
        </w:rPr>
        <w:t>Class/Year Group</w:t>
      </w:r>
      <w:r w:rsidR="00814452" w:rsidRPr="00112D49">
        <w:rPr>
          <w:rFonts w:ascii="Candara" w:hAnsi="Candara"/>
          <w:b/>
          <w:bCs/>
          <w:color w:val="009242"/>
          <w:sz w:val="36"/>
          <w:szCs w:val="36"/>
        </w:rPr>
        <w:t xml:space="preserve">: </w:t>
      </w:r>
      <w:r w:rsidR="00C739AE">
        <w:rPr>
          <w:rFonts w:ascii="Candara" w:hAnsi="Candara"/>
          <w:b/>
          <w:bCs/>
          <w:color w:val="009242"/>
          <w:sz w:val="36"/>
          <w:szCs w:val="36"/>
        </w:rPr>
        <w:t>Phoenix Class – Year 3 and 4</w:t>
      </w:r>
      <w:r w:rsidR="00814452" w:rsidRPr="00112D49">
        <w:rPr>
          <w:rFonts w:ascii="Candara" w:hAnsi="Candara"/>
          <w:b/>
          <w:bCs/>
          <w:color w:val="009242"/>
          <w:sz w:val="36"/>
          <w:szCs w:val="36"/>
        </w:rPr>
        <w:t xml:space="preserve">  </w:t>
      </w:r>
    </w:p>
    <w:p w14:paraId="33B372A2" w14:textId="146C3CDE" w:rsidR="00814452" w:rsidRPr="00814452" w:rsidRDefault="00814452" w:rsidP="00814452">
      <w:pPr>
        <w:rPr>
          <w:rFonts w:ascii="Candara" w:hAnsi="Candara"/>
          <w:sz w:val="24"/>
          <w:szCs w:val="24"/>
        </w:rPr>
      </w:pPr>
      <w:r w:rsidRPr="00814452">
        <w:rPr>
          <w:rFonts w:ascii="Candara" w:hAnsi="Candara"/>
          <w:sz w:val="28"/>
          <w:szCs w:val="28"/>
        </w:rPr>
        <w:t xml:space="preserve">  </w:t>
      </w:r>
      <w:r w:rsidRPr="00814452">
        <w:rPr>
          <w:rFonts w:ascii="Candara" w:hAnsi="Candara"/>
          <w:sz w:val="24"/>
          <w:szCs w:val="24"/>
        </w:rPr>
        <w:t>Dear Parents</w:t>
      </w:r>
      <w:r w:rsidR="00CC5603">
        <w:rPr>
          <w:rFonts w:ascii="Candara" w:hAnsi="Candara"/>
          <w:sz w:val="24"/>
          <w:szCs w:val="24"/>
        </w:rPr>
        <w:t>,</w:t>
      </w:r>
    </w:p>
    <w:p w14:paraId="187B9C1E" w14:textId="112BF6A7" w:rsidR="00814452" w:rsidRPr="00814452" w:rsidRDefault="00814452" w:rsidP="00814452">
      <w:pPr>
        <w:rPr>
          <w:rFonts w:ascii="Candara" w:hAnsi="Candara"/>
          <w:sz w:val="24"/>
          <w:szCs w:val="24"/>
        </w:rPr>
      </w:pPr>
      <w:r w:rsidRPr="00814452">
        <w:rPr>
          <w:rFonts w:ascii="Candara" w:hAnsi="Candara"/>
          <w:sz w:val="24"/>
          <w:szCs w:val="24"/>
        </w:rPr>
        <w:t xml:space="preserve">  This letter is designed to provide key information about learning this term. </w:t>
      </w:r>
    </w:p>
    <w:tbl>
      <w:tblPr>
        <w:tblStyle w:val="TableGrid"/>
        <w:tblW w:w="9782" w:type="dxa"/>
        <w:tblInd w:w="-431" w:type="dxa"/>
        <w:tblLook w:val="04A0" w:firstRow="1" w:lastRow="0" w:firstColumn="1" w:lastColumn="0" w:noHBand="0" w:noVBand="1"/>
      </w:tblPr>
      <w:tblGrid>
        <w:gridCol w:w="1440"/>
        <w:gridCol w:w="8342"/>
      </w:tblGrid>
      <w:tr w:rsidR="00814452" w14:paraId="430C9244" w14:textId="77777777" w:rsidTr="126475D6">
        <w:tc>
          <w:tcPr>
            <w:tcW w:w="1440" w:type="dxa"/>
          </w:tcPr>
          <w:p w14:paraId="7C9C61E9" w14:textId="5EA2178B" w:rsidR="00814452" w:rsidRDefault="00814452" w:rsidP="00814452">
            <w:pPr>
              <w:rPr>
                <w:rFonts w:ascii="Candara" w:hAnsi="Candara"/>
                <w:sz w:val="28"/>
                <w:szCs w:val="28"/>
              </w:rPr>
            </w:pPr>
            <w:r w:rsidRPr="00814452">
              <w:rPr>
                <w:rFonts w:ascii="Candara" w:hAnsi="Candara"/>
                <w:sz w:val="28"/>
                <w:szCs w:val="28"/>
              </w:rPr>
              <w:t xml:space="preserve"> SUBJECT</w:t>
            </w:r>
          </w:p>
        </w:tc>
        <w:tc>
          <w:tcPr>
            <w:tcW w:w="8342" w:type="dxa"/>
          </w:tcPr>
          <w:p w14:paraId="166530C4" w14:textId="6663598C" w:rsidR="00814452" w:rsidRDefault="00814452" w:rsidP="00814452">
            <w:pPr>
              <w:rPr>
                <w:rFonts w:ascii="Candara" w:hAnsi="Candara"/>
                <w:sz w:val="28"/>
                <w:szCs w:val="28"/>
              </w:rPr>
            </w:pPr>
            <w:r w:rsidRPr="00814452">
              <w:rPr>
                <w:rFonts w:ascii="Candara" w:hAnsi="Candara"/>
                <w:sz w:val="28"/>
                <w:szCs w:val="28"/>
              </w:rPr>
              <w:t>CONTENT</w:t>
            </w:r>
          </w:p>
        </w:tc>
      </w:tr>
      <w:tr w:rsidR="00814452" w14:paraId="76EEE32C" w14:textId="77777777" w:rsidTr="126475D6">
        <w:tc>
          <w:tcPr>
            <w:tcW w:w="1440" w:type="dxa"/>
          </w:tcPr>
          <w:p w14:paraId="70007FAB" w14:textId="77777777" w:rsidR="00814452" w:rsidRPr="005B7609" w:rsidRDefault="00814452" w:rsidP="00814452">
            <w:pPr>
              <w:rPr>
                <w:rFonts w:ascii="Candara" w:hAnsi="Candara"/>
                <w:sz w:val="24"/>
                <w:szCs w:val="24"/>
              </w:rPr>
            </w:pPr>
            <w:r w:rsidRPr="005B7609">
              <w:rPr>
                <w:rFonts w:ascii="Candara" w:hAnsi="Candara"/>
                <w:sz w:val="24"/>
                <w:szCs w:val="24"/>
              </w:rPr>
              <w:t xml:space="preserve">English </w:t>
            </w:r>
          </w:p>
          <w:p w14:paraId="545403FB" w14:textId="77777777" w:rsidR="00814452" w:rsidRPr="005B7609" w:rsidRDefault="00814452" w:rsidP="00814452">
            <w:pPr>
              <w:rPr>
                <w:rFonts w:ascii="Candara" w:hAnsi="Candara"/>
                <w:sz w:val="24"/>
                <w:szCs w:val="24"/>
              </w:rPr>
            </w:pPr>
          </w:p>
        </w:tc>
        <w:tc>
          <w:tcPr>
            <w:tcW w:w="8342" w:type="dxa"/>
          </w:tcPr>
          <w:p w14:paraId="3629A6C0" w14:textId="2F02C664" w:rsidR="00814452" w:rsidRPr="005B7609" w:rsidRDefault="00512A3E" w:rsidP="00CC5603">
            <w:pPr>
              <w:spacing w:line="276" w:lineRule="auto"/>
              <w:rPr>
                <w:rFonts w:ascii="Candara" w:hAnsi="Candara"/>
                <w:sz w:val="18"/>
                <w:szCs w:val="18"/>
              </w:rPr>
            </w:pPr>
            <w:r w:rsidRPr="00512A3E">
              <w:rPr>
                <w:rFonts w:ascii="Candara" w:hAnsi="Candara"/>
                <w:sz w:val="18"/>
                <w:szCs w:val="18"/>
              </w:rPr>
              <w:t xml:space="preserve">This </w:t>
            </w:r>
            <w:r>
              <w:rPr>
                <w:rFonts w:ascii="Candara" w:hAnsi="Candara"/>
                <w:sz w:val="18"/>
                <w:szCs w:val="18"/>
              </w:rPr>
              <w:t>term</w:t>
            </w:r>
            <w:r w:rsidRPr="00512A3E">
              <w:rPr>
                <w:rFonts w:ascii="Candara" w:hAnsi="Candara"/>
                <w:sz w:val="18"/>
                <w:szCs w:val="18"/>
              </w:rPr>
              <w:t xml:space="preserve">, our English learning will be based around </w:t>
            </w:r>
            <w:r w:rsidRPr="00512A3E">
              <w:rPr>
                <w:rFonts w:ascii="Candara" w:hAnsi="Candara"/>
                <w:i/>
                <w:iCs/>
                <w:sz w:val="18"/>
                <w:szCs w:val="18"/>
              </w:rPr>
              <w:t>Stories from Around the World</w:t>
            </w:r>
            <w:r w:rsidRPr="00512A3E">
              <w:rPr>
                <w:rFonts w:ascii="Candara" w:hAnsi="Candara"/>
                <w:sz w:val="18"/>
                <w:szCs w:val="18"/>
              </w:rPr>
              <w:t xml:space="preserve">, allowing children to explore rich and exciting texts from different cultures and time periods. We will be reading and using </w:t>
            </w:r>
            <w:r w:rsidRPr="00512A3E">
              <w:rPr>
                <w:rFonts w:ascii="Candara" w:hAnsi="Candara"/>
                <w:i/>
                <w:iCs/>
                <w:sz w:val="18"/>
                <w:szCs w:val="18"/>
              </w:rPr>
              <w:t>The Egyptian Cinderella</w:t>
            </w:r>
            <w:r w:rsidRPr="00512A3E">
              <w:rPr>
                <w:rFonts w:ascii="Candara" w:hAnsi="Candara"/>
                <w:sz w:val="18"/>
                <w:szCs w:val="18"/>
              </w:rPr>
              <w:t xml:space="preserve">, </w:t>
            </w:r>
            <w:r w:rsidRPr="00512A3E">
              <w:rPr>
                <w:rFonts w:ascii="Candara" w:hAnsi="Candara"/>
                <w:i/>
                <w:iCs/>
                <w:sz w:val="18"/>
                <w:szCs w:val="18"/>
              </w:rPr>
              <w:t>The Hunt for the Golden Scarab</w:t>
            </w:r>
            <w:r w:rsidRPr="00512A3E">
              <w:rPr>
                <w:rFonts w:ascii="Candara" w:hAnsi="Candara"/>
                <w:sz w:val="18"/>
                <w:szCs w:val="18"/>
              </w:rPr>
              <w:t xml:space="preserve"> and </w:t>
            </w:r>
            <w:r w:rsidRPr="00512A3E">
              <w:rPr>
                <w:rFonts w:ascii="Candara" w:hAnsi="Candara"/>
                <w:i/>
                <w:iCs/>
                <w:sz w:val="18"/>
                <w:szCs w:val="18"/>
              </w:rPr>
              <w:t>Escape from Pompeii</w:t>
            </w:r>
            <w:r w:rsidRPr="00512A3E">
              <w:rPr>
                <w:rFonts w:ascii="Candara" w:hAnsi="Candara"/>
                <w:sz w:val="18"/>
                <w:szCs w:val="18"/>
              </w:rPr>
              <w:t xml:space="preserve">, which link closely with our wider curriculum topics across the year. Through these texts, children will develop their understanding of grammar and sentence structure, while learning how to write for a range of different purposes and audiences. </w:t>
            </w:r>
          </w:p>
        </w:tc>
      </w:tr>
      <w:tr w:rsidR="00814452" w14:paraId="6F7E2B3C" w14:textId="77777777" w:rsidTr="126475D6">
        <w:tc>
          <w:tcPr>
            <w:tcW w:w="1440" w:type="dxa"/>
          </w:tcPr>
          <w:p w14:paraId="458DFD81" w14:textId="187F404B" w:rsidR="00814452" w:rsidRPr="005B7609" w:rsidRDefault="00814452" w:rsidP="00814452">
            <w:pPr>
              <w:rPr>
                <w:rFonts w:ascii="Candara" w:hAnsi="Candara"/>
                <w:sz w:val="24"/>
                <w:szCs w:val="24"/>
              </w:rPr>
            </w:pPr>
            <w:r w:rsidRPr="005B7609">
              <w:rPr>
                <w:rFonts w:ascii="Candara" w:hAnsi="Candara"/>
                <w:sz w:val="24"/>
                <w:szCs w:val="24"/>
              </w:rPr>
              <w:t>Maths</w:t>
            </w:r>
          </w:p>
        </w:tc>
        <w:tc>
          <w:tcPr>
            <w:tcW w:w="8342" w:type="dxa"/>
          </w:tcPr>
          <w:p w14:paraId="734314B4" w14:textId="543DE1DB" w:rsidR="00814452" w:rsidRPr="005B7609" w:rsidRDefault="004A3E3D" w:rsidP="005B7609">
            <w:pPr>
              <w:spacing w:line="276" w:lineRule="auto"/>
              <w:rPr>
                <w:rFonts w:ascii="Candara" w:hAnsi="Candara"/>
                <w:sz w:val="18"/>
                <w:szCs w:val="18"/>
              </w:rPr>
            </w:pPr>
            <w:r w:rsidRPr="004A3E3D">
              <w:rPr>
                <w:rFonts w:ascii="Candara" w:hAnsi="Candara"/>
                <w:sz w:val="18"/>
                <w:szCs w:val="18"/>
              </w:rPr>
              <w:t>In Math</w:t>
            </w:r>
            <w:r>
              <w:rPr>
                <w:rFonts w:ascii="Candara" w:hAnsi="Candara"/>
                <w:sz w:val="18"/>
                <w:szCs w:val="18"/>
              </w:rPr>
              <w:t>s</w:t>
            </w:r>
            <w:r w:rsidRPr="004A3E3D">
              <w:rPr>
                <w:rFonts w:ascii="Candara" w:hAnsi="Candara"/>
                <w:sz w:val="18"/>
                <w:szCs w:val="18"/>
              </w:rPr>
              <w:t>, children will continue to build their understanding of multiplication and division, with a focus on times tables and formal written methods. They will then move on to a unit on measurement, where they will learn about area and perimeter through practical and problem-solving activities.</w:t>
            </w:r>
          </w:p>
        </w:tc>
      </w:tr>
      <w:tr w:rsidR="00814452" w14:paraId="3C92218B" w14:textId="77777777" w:rsidTr="126475D6">
        <w:tc>
          <w:tcPr>
            <w:tcW w:w="1440" w:type="dxa"/>
          </w:tcPr>
          <w:p w14:paraId="564D81B9" w14:textId="02904320" w:rsidR="00814452" w:rsidRPr="005B7609" w:rsidRDefault="005B7609" w:rsidP="00814452">
            <w:pPr>
              <w:rPr>
                <w:rFonts w:ascii="Candara" w:hAnsi="Candara"/>
                <w:sz w:val="24"/>
                <w:szCs w:val="24"/>
              </w:rPr>
            </w:pPr>
            <w:r w:rsidRPr="005B7609">
              <w:rPr>
                <w:rFonts w:ascii="Candara" w:hAnsi="Candara"/>
                <w:sz w:val="24"/>
                <w:szCs w:val="24"/>
              </w:rPr>
              <w:t>Science</w:t>
            </w:r>
          </w:p>
        </w:tc>
        <w:tc>
          <w:tcPr>
            <w:tcW w:w="8342" w:type="dxa"/>
          </w:tcPr>
          <w:p w14:paraId="767689D2" w14:textId="62D32FC4" w:rsidR="00814452" w:rsidRPr="005B7609" w:rsidRDefault="00CC6BE3" w:rsidP="004E4B2C">
            <w:pPr>
              <w:rPr>
                <w:rFonts w:ascii="Candara" w:hAnsi="Candara"/>
                <w:sz w:val="18"/>
                <w:szCs w:val="18"/>
              </w:rPr>
            </w:pPr>
            <w:r w:rsidRPr="00CC6BE3">
              <w:rPr>
                <w:rFonts w:ascii="Candara" w:hAnsi="Candara"/>
                <w:sz w:val="18"/>
                <w:szCs w:val="18"/>
              </w:rPr>
              <w:t>In Science, children will study plants, learning to identify and describe the parts of plants and flowers through practical activities. They will explore what plants need to grow, investigate how water is transported, and learn about pollination, seed formation, dispersal and plant reproduction. Children will also plan and carry out a simple plant experiment, record their results, and review their learning at the end of the unit.</w:t>
            </w:r>
          </w:p>
        </w:tc>
      </w:tr>
      <w:tr w:rsidR="005B7609" w14:paraId="0E1B6403" w14:textId="77777777" w:rsidTr="126475D6">
        <w:tc>
          <w:tcPr>
            <w:tcW w:w="1440" w:type="dxa"/>
          </w:tcPr>
          <w:p w14:paraId="5A511AB3" w14:textId="7E133201" w:rsidR="005B7609" w:rsidRPr="005B7609" w:rsidRDefault="005B7609" w:rsidP="00814452">
            <w:pPr>
              <w:rPr>
                <w:rFonts w:ascii="Candara" w:hAnsi="Candara"/>
                <w:sz w:val="24"/>
                <w:szCs w:val="24"/>
              </w:rPr>
            </w:pPr>
            <w:r w:rsidRPr="005B7609">
              <w:rPr>
                <w:rFonts w:ascii="Candara" w:hAnsi="Candara"/>
                <w:sz w:val="24"/>
                <w:szCs w:val="24"/>
              </w:rPr>
              <w:t>Computing</w:t>
            </w:r>
          </w:p>
        </w:tc>
        <w:tc>
          <w:tcPr>
            <w:tcW w:w="8342" w:type="dxa"/>
          </w:tcPr>
          <w:p w14:paraId="747A2CF3" w14:textId="02EF3A06" w:rsidR="005B7609" w:rsidRPr="00B6501D" w:rsidRDefault="005001DC" w:rsidP="005B7609">
            <w:pPr>
              <w:spacing w:line="276" w:lineRule="auto"/>
            </w:pPr>
            <w:r w:rsidRPr="005001DC">
              <w:rPr>
                <w:rFonts w:ascii="Candara" w:hAnsi="Candara"/>
                <w:sz w:val="18"/>
                <w:szCs w:val="18"/>
              </w:rPr>
              <w:t>In Computing, children will be using iPads to explore stop-motion animation, learning how to create short animated sequences by taking and editing a series of images. This will help them develop their creativity, digital skills and understanding of how technology can be used to tell stories.</w:t>
            </w:r>
          </w:p>
        </w:tc>
      </w:tr>
      <w:tr w:rsidR="005B7609" w14:paraId="26A937B4" w14:textId="77777777" w:rsidTr="126475D6">
        <w:tc>
          <w:tcPr>
            <w:tcW w:w="1440" w:type="dxa"/>
          </w:tcPr>
          <w:p w14:paraId="2FDDD118" w14:textId="5E2FC6F5" w:rsidR="005B7609" w:rsidRPr="005B7609" w:rsidRDefault="00FD8F26" w:rsidP="126475D6">
            <w:pPr>
              <w:rPr>
                <w:rFonts w:ascii="Candara" w:hAnsi="Candara"/>
                <w:sz w:val="24"/>
                <w:szCs w:val="24"/>
              </w:rPr>
            </w:pPr>
            <w:r w:rsidRPr="126475D6">
              <w:rPr>
                <w:rFonts w:ascii="Candara" w:hAnsi="Candara"/>
                <w:sz w:val="24"/>
                <w:szCs w:val="24"/>
              </w:rPr>
              <w:t>Geography</w:t>
            </w:r>
          </w:p>
        </w:tc>
        <w:tc>
          <w:tcPr>
            <w:tcW w:w="8342" w:type="dxa"/>
          </w:tcPr>
          <w:p w14:paraId="6BAB5358" w14:textId="0C6D961B" w:rsidR="00165C89" w:rsidRPr="00C553D9" w:rsidRDefault="004C01BC" w:rsidP="31294C22">
            <w:pPr>
              <w:rPr>
                <w:rFonts w:ascii="Candara" w:eastAsia="Times New Roman" w:hAnsi="Candara" w:cs="Times New Roman"/>
                <w:sz w:val="18"/>
                <w:szCs w:val="18"/>
                <w:lang w:eastAsia="en-GB"/>
              </w:rPr>
            </w:pPr>
            <w:r w:rsidRPr="004C01BC">
              <w:rPr>
                <w:rFonts w:ascii="Candara" w:eastAsia="Times New Roman" w:hAnsi="Candara" w:cs="Times New Roman"/>
                <w:sz w:val="18"/>
                <w:szCs w:val="18"/>
                <w:lang w:eastAsia="en-GB"/>
              </w:rPr>
              <w:t xml:space="preserve">In Geography, learning will link closely to our </w:t>
            </w:r>
            <w:proofErr w:type="gramStart"/>
            <w:r w:rsidRPr="004C01BC">
              <w:rPr>
                <w:rFonts w:ascii="Candara" w:eastAsia="Times New Roman" w:hAnsi="Candara" w:cs="Times New Roman"/>
                <w:sz w:val="18"/>
                <w:szCs w:val="18"/>
                <w:lang w:eastAsia="en-GB"/>
              </w:rPr>
              <w:t>History</w:t>
            </w:r>
            <w:proofErr w:type="gramEnd"/>
            <w:r w:rsidRPr="004C01BC">
              <w:rPr>
                <w:rFonts w:ascii="Candara" w:eastAsia="Times New Roman" w:hAnsi="Candara" w:cs="Times New Roman"/>
                <w:sz w:val="18"/>
                <w:szCs w:val="18"/>
                <w:lang w:eastAsia="en-GB"/>
              </w:rPr>
              <w:t xml:space="preserve"> topic on Ancient Egypt. Children will develop their understanding of rivers by identifying their key features, locating major rivers around the world, and studying the route and importance of the River Nile. They will also explore how rivers are used by people and learn about the water cycle, helping them to understand the vital role rivers play in both the natural world and human life</w:t>
            </w:r>
            <w:r>
              <w:rPr>
                <w:rFonts w:ascii="Candara" w:eastAsia="Times New Roman" w:hAnsi="Candara" w:cs="Times New Roman"/>
                <w:sz w:val="18"/>
                <w:szCs w:val="18"/>
                <w:lang w:eastAsia="en-GB"/>
              </w:rPr>
              <w:t>.</w:t>
            </w:r>
          </w:p>
        </w:tc>
      </w:tr>
      <w:tr w:rsidR="126475D6" w14:paraId="3D82EA0F" w14:textId="77777777" w:rsidTr="126475D6">
        <w:trPr>
          <w:trHeight w:val="300"/>
        </w:trPr>
        <w:tc>
          <w:tcPr>
            <w:tcW w:w="1440" w:type="dxa"/>
          </w:tcPr>
          <w:p w14:paraId="6077A419" w14:textId="492D8A47" w:rsidR="64FD0F91" w:rsidRDefault="64FD0F91" w:rsidP="126475D6">
            <w:pPr>
              <w:rPr>
                <w:rFonts w:ascii="Candara" w:hAnsi="Candara"/>
                <w:sz w:val="24"/>
                <w:szCs w:val="24"/>
              </w:rPr>
            </w:pPr>
            <w:r w:rsidRPr="126475D6">
              <w:rPr>
                <w:rFonts w:ascii="Candara" w:hAnsi="Candara"/>
                <w:sz w:val="24"/>
                <w:szCs w:val="24"/>
              </w:rPr>
              <w:t>History</w:t>
            </w:r>
          </w:p>
        </w:tc>
        <w:tc>
          <w:tcPr>
            <w:tcW w:w="8342" w:type="dxa"/>
          </w:tcPr>
          <w:p w14:paraId="3F055DB0" w14:textId="5AEE5959" w:rsidR="61414F8A" w:rsidRDefault="00D93D03" w:rsidP="126475D6">
            <w:pPr>
              <w:rPr>
                <w:rFonts w:ascii="Candara" w:eastAsia="Times New Roman" w:hAnsi="Candara" w:cs="Times New Roman"/>
                <w:sz w:val="18"/>
                <w:szCs w:val="18"/>
                <w:lang w:eastAsia="en-GB"/>
              </w:rPr>
            </w:pPr>
            <w:r w:rsidRPr="00D93D03">
              <w:rPr>
                <w:rFonts w:ascii="Candara" w:eastAsia="Times New Roman" w:hAnsi="Candara" w:cs="Times New Roman"/>
                <w:sz w:val="18"/>
                <w:szCs w:val="18"/>
                <w:lang w:eastAsia="en-GB"/>
              </w:rPr>
              <w:t>In History, children will study Ancient Egypt and explore where it fits in history by creating a timeline. They will learn about daily life, gods and goddesses, and Egyptian language and writing, as well as the significance of pyramids and mummification in Egyptian beliefs.</w:t>
            </w:r>
          </w:p>
        </w:tc>
      </w:tr>
      <w:tr w:rsidR="005B7609" w14:paraId="7F9495C7" w14:textId="77777777" w:rsidTr="126475D6">
        <w:tc>
          <w:tcPr>
            <w:tcW w:w="1440" w:type="dxa"/>
          </w:tcPr>
          <w:p w14:paraId="150A60EF" w14:textId="02406235" w:rsidR="005B7609" w:rsidRPr="005B7609" w:rsidRDefault="005B7609" w:rsidP="00814452">
            <w:pPr>
              <w:rPr>
                <w:rFonts w:ascii="Candara" w:hAnsi="Candara"/>
                <w:sz w:val="24"/>
                <w:szCs w:val="24"/>
              </w:rPr>
            </w:pPr>
            <w:r w:rsidRPr="005B7609">
              <w:rPr>
                <w:rFonts w:ascii="Candara" w:hAnsi="Candara"/>
                <w:sz w:val="24"/>
                <w:szCs w:val="24"/>
              </w:rPr>
              <w:t>R.E.</w:t>
            </w:r>
          </w:p>
        </w:tc>
        <w:tc>
          <w:tcPr>
            <w:tcW w:w="8342" w:type="dxa"/>
          </w:tcPr>
          <w:p w14:paraId="4A357349" w14:textId="5734DC9F" w:rsidR="00B6501D" w:rsidRPr="00401EEF" w:rsidRDefault="009E075D" w:rsidP="00401EEF">
            <w:pPr>
              <w:spacing w:line="276" w:lineRule="auto"/>
              <w:rPr>
                <w:rFonts w:ascii="Candara" w:hAnsi="Candara"/>
                <w:sz w:val="18"/>
                <w:szCs w:val="18"/>
              </w:rPr>
            </w:pPr>
            <w:r w:rsidRPr="009E075D">
              <w:rPr>
                <w:rFonts w:ascii="Candara" w:hAnsi="Candara"/>
                <w:sz w:val="18"/>
                <w:szCs w:val="18"/>
              </w:rPr>
              <w:t>In RE, children will focus on sacred texts, learning about the Bible and the Qur’an and the importance of these texts to Christians and Muslims. They will explore key stories and teachings before moving on to learn about Easter and its significance in the Christian faith.</w:t>
            </w:r>
          </w:p>
        </w:tc>
      </w:tr>
      <w:tr w:rsidR="005B7609" w14:paraId="737E4B27" w14:textId="77777777" w:rsidTr="126475D6">
        <w:tc>
          <w:tcPr>
            <w:tcW w:w="1440" w:type="dxa"/>
          </w:tcPr>
          <w:p w14:paraId="47114E3C" w14:textId="43705FEB" w:rsidR="005B7609" w:rsidRPr="005B7609" w:rsidRDefault="005B7609" w:rsidP="00814452">
            <w:pPr>
              <w:rPr>
                <w:rFonts w:ascii="Candara" w:hAnsi="Candara"/>
                <w:sz w:val="24"/>
                <w:szCs w:val="24"/>
              </w:rPr>
            </w:pPr>
            <w:r w:rsidRPr="005B7609">
              <w:rPr>
                <w:rFonts w:ascii="Candara" w:hAnsi="Candara"/>
                <w:sz w:val="24"/>
                <w:szCs w:val="24"/>
              </w:rPr>
              <w:t>Music</w:t>
            </w:r>
          </w:p>
        </w:tc>
        <w:tc>
          <w:tcPr>
            <w:tcW w:w="8342" w:type="dxa"/>
          </w:tcPr>
          <w:p w14:paraId="7DF32278" w14:textId="6FC47157" w:rsidR="005B7609" w:rsidRPr="00826B6D" w:rsidRDefault="00A60FE3" w:rsidP="005B7609">
            <w:pPr>
              <w:spacing w:line="276" w:lineRule="auto"/>
              <w:rPr>
                <w:rFonts w:ascii="Candara" w:hAnsi="Candara"/>
                <w:sz w:val="18"/>
                <w:szCs w:val="18"/>
                <w:highlight w:val="yellow"/>
              </w:rPr>
            </w:pPr>
            <w:r w:rsidRPr="00A60FE3">
              <w:rPr>
                <w:rFonts w:ascii="Candara" w:hAnsi="Candara"/>
                <w:sz w:val="18"/>
                <w:szCs w:val="18"/>
              </w:rPr>
              <w:t xml:space="preserve">This term, the children will enjoy music lessons led by an external singing teacher, helping them </w:t>
            </w:r>
            <w:r w:rsidR="009E075D">
              <w:rPr>
                <w:rFonts w:ascii="Candara" w:hAnsi="Candara"/>
                <w:sz w:val="18"/>
                <w:szCs w:val="18"/>
              </w:rPr>
              <w:t xml:space="preserve">learn and develop skills when playing the violin. </w:t>
            </w:r>
            <w:r w:rsidR="00F12A2A">
              <w:rPr>
                <w:rFonts w:ascii="Candara" w:hAnsi="Candara"/>
                <w:sz w:val="18"/>
                <w:szCs w:val="18"/>
              </w:rPr>
              <w:t xml:space="preserve"> </w:t>
            </w:r>
          </w:p>
        </w:tc>
      </w:tr>
      <w:tr w:rsidR="00814452" w14:paraId="6A48D735" w14:textId="77777777" w:rsidTr="126475D6">
        <w:tc>
          <w:tcPr>
            <w:tcW w:w="1440" w:type="dxa"/>
          </w:tcPr>
          <w:p w14:paraId="4D1DACD5" w14:textId="42E6254E" w:rsidR="00814452" w:rsidRPr="005B7609" w:rsidRDefault="005B7609" w:rsidP="00814452">
            <w:pPr>
              <w:rPr>
                <w:rFonts w:ascii="Candara" w:hAnsi="Candara"/>
                <w:sz w:val="24"/>
                <w:szCs w:val="24"/>
              </w:rPr>
            </w:pPr>
            <w:r w:rsidRPr="005B7609">
              <w:rPr>
                <w:rFonts w:ascii="Candara" w:hAnsi="Candara"/>
                <w:sz w:val="24"/>
                <w:szCs w:val="24"/>
              </w:rPr>
              <w:t>D.T. &amp; Art</w:t>
            </w:r>
          </w:p>
        </w:tc>
        <w:tc>
          <w:tcPr>
            <w:tcW w:w="8342" w:type="dxa"/>
          </w:tcPr>
          <w:p w14:paraId="067C5155" w14:textId="648BB9BB" w:rsidR="008B1508" w:rsidRPr="000776CB" w:rsidRDefault="00712AF4" w:rsidP="126475D6">
            <w:pPr>
              <w:rPr>
                <w:color w:val="000000" w:themeColor="text1"/>
                <w:sz w:val="18"/>
                <w:szCs w:val="18"/>
              </w:rPr>
            </w:pPr>
            <w:r w:rsidRPr="00712AF4">
              <w:rPr>
                <w:color w:val="000000" w:themeColor="text1"/>
                <w:sz w:val="18"/>
                <w:szCs w:val="18"/>
              </w:rPr>
              <w:t>In DT and Art, children will develop their creativity through practical, hands-on activities supported by our Hygge sessions. They will explore historical art and design by creating pyramids and other pieces inspired by Ancient Egypt, allowing them to combine craft skills with an appreciation of history.</w:t>
            </w:r>
          </w:p>
        </w:tc>
      </w:tr>
      <w:tr w:rsidR="00FC7DDB" w14:paraId="629D89CE" w14:textId="77777777" w:rsidTr="126475D6">
        <w:tc>
          <w:tcPr>
            <w:tcW w:w="1440" w:type="dxa"/>
          </w:tcPr>
          <w:p w14:paraId="271D346F" w14:textId="6BB2360F" w:rsidR="00FC7DDB" w:rsidRPr="005B7609" w:rsidRDefault="00FC7DDB" w:rsidP="00814452">
            <w:pPr>
              <w:rPr>
                <w:rFonts w:ascii="Candara" w:hAnsi="Candara"/>
                <w:sz w:val="24"/>
                <w:szCs w:val="24"/>
              </w:rPr>
            </w:pPr>
            <w:r>
              <w:rPr>
                <w:rFonts w:ascii="Candara" w:hAnsi="Candara"/>
                <w:sz w:val="24"/>
                <w:szCs w:val="24"/>
              </w:rPr>
              <w:t>PE</w:t>
            </w:r>
          </w:p>
        </w:tc>
        <w:tc>
          <w:tcPr>
            <w:tcW w:w="8342" w:type="dxa"/>
          </w:tcPr>
          <w:p w14:paraId="2671462A" w14:textId="118136EB" w:rsidR="00FC7DDB" w:rsidRPr="00712AF4" w:rsidRDefault="00FC7DDB" w:rsidP="126475D6">
            <w:pPr>
              <w:rPr>
                <w:color w:val="000000" w:themeColor="text1"/>
                <w:sz w:val="18"/>
                <w:szCs w:val="18"/>
              </w:rPr>
            </w:pPr>
            <w:r>
              <w:rPr>
                <w:color w:val="000000" w:themeColor="text1"/>
                <w:sz w:val="18"/>
                <w:szCs w:val="18"/>
              </w:rPr>
              <w:t>Children will continue their weekly PE sessions with our in-school coach (Thursday) as well as the Yeovil Town Football Club coaches (Wednesday). We will also be completing our block of swimming sessions this term on a Friday afternoon.</w:t>
            </w:r>
          </w:p>
        </w:tc>
      </w:tr>
    </w:tbl>
    <w:p w14:paraId="075E2C52" w14:textId="77777777" w:rsidR="007658AF" w:rsidRDefault="007658AF" w:rsidP="007658AF">
      <w:pPr>
        <w:rPr>
          <w:rFonts w:ascii="Candara" w:hAnsi="Candara"/>
        </w:rPr>
      </w:pPr>
    </w:p>
    <w:p w14:paraId="6B595AF0" w14:textId="77777777" w:rsidR="005D1368" w:rsidRDefault="005D1368" w:rsidP="007658AF">
      <w:pPr>
        <w:rPr>
          <w:rFonts w:ascii="Candara" w:hAnsi="Candara"/>
        </w:rPr>
      </w:pPr>
    </w:p>
    <w:p w14:paraId="55AA6B3A" w14:textId="77777777" w:rsidR="00DD2CFB" w:rsidRDefault="00DD2CFB" w:rsidP="007658AF">
      <w:pPr>
        <w:rPr>
          <w:rFonts w:ascii="Candara" w:hAnsi="Candara"/>
        </w:rPr>
      </w:pPr>
    </w:p>
    <w:p w14:paraId="24DECD76" w14:textId="77777777" w:rsidR="005D1368" w:rsidRPr="00CC5603" w:rsidRDefault="005D1368" w:rsidP="007658AF">
      <w:pPr>
        <w:rPr>
          <w:rFonts w:ascii="Candara" w:hAnsi="Candara"/>
        </w:rPr>
      </w:pPr>
    </w:p>
    <w:p w14:paraId="55BC5791" w14:textId="2512D64C" w:rsidR="00814452" w:rsidRPr="007658AF" w:rsidRDefault="003711AB" w:rsidP="00814452">
      <w:pPr>
        <w:rPr>
          <w:rFonts w:ascii="Candara" w:hAnsi="Candara"/>
          <w:sz w:val="28"/>
          <w:szCs w:val="28"/>
        </w:rPr>
      </w:pPr>
      <w:r>
        <w:rPr>
          <w:rFonts w:ascii="Candara" w:hAnsi="Candara"/>
          <w:noProof/>
          <w:sz w:val="28"/>
          <w:szCs w:val="28"/>
        </w:rPr>
        <w:lastRenderedPageBreak/>
        <mc:AlternateContent>
          <mc:Choice Requires="wps">
            <w:drawing>
              <wp:anchor distT="0" distB="0" distL="114300" distR="114300" simplePos="0" relativeHeight="251658241" behindDoc="0" locked="0" layoutInCell="1" allowOverlap="1" wp14:anchorId="1565B7EF" wp14:editId="4EAF0D89">
                <wp:simplePos x="0" y="0"/>
                <wp:positionH relativeFrom="margin">
                  <wp:posOffset>1257300</wp:posOffset>
                </wp:positionH>
                <wp:positionV relativeFrom="paragraph">
                  <wp:posOffset>-412750</wp:posOffset>
                </wp:positionV>
                <wp:extent cx="3397250" cy="965200"/>
                <wp:effectExtent l="0" t="0" r="12700" b="25400"/>
                <wp:wrapNone/>
                <wp:docPr id="1" name="Scroll: Horizontal 1"/>
                <wp:cNvGraphicFramePr/>
                <a:graphic xmlns:a="http://schemas.openxmlformats.org/drawingml/2006/main">
                  <a:graphicData uri="http://schemas.microsoft.com/office/word/2010/wordprocessingShape">
                    <wps:wsp>
                      <wps:cNvSpPr/>
                      <wps:spPr>
                        <a:xfrm>
                          <a:off x="0" y="0"/>
                          <a:ext cx="3397250" cy="965200"/>
                        </a:xfrm>
                        <a:prstGeom prst="horizontalScroll">
                          <a:avLst/>
                        </a:prstGeom>
                        <a:solidFill>
                          <a:srgbClr val="009242"/>
                        </a:solidFill>
                      </wps:spPr>
                      <wps:style>
                        <a:lnRef idx="2">
                          <a:schemeClr val="accent1">
                            <a:shade val="50000"/>
                          </a:schemeClr>
                        </a:lnRef>
                        <a:fillRef idx="1">
                          <a:schemeClr val="accent1"/>
                        </a:fillRef>
                        <a:effectRef idx="0">
                          <a:schemeClr val="accent1"/>
                        </a:effectRef>
                        <a:fontRef idx="minor">
                          <a:schemeClr val="lt1"/>
                        </a:fontRef>
                      </wps:style>
                      <wps:txbx>
                        <w:txbxContent>
                          <w:p w14:paraId="3C802C75" w14:textId="0DB447B9" w:rsidR="003711AB" w:rsidRDefault="003711AB" w:rsidP="003711AB">
                            <w:pPr>
                              <w:jc w:val="center"/>
                              <w:rPr>
                                <w:rFonts w:ascii="Candara" w:hAnsi="Candara"/>
                                <w:b/>
                                <w:bCs/>
                                <w:sz w:val="96"/>
                                <w:szCs w:val="96"/>
                              </w:rPr>
                            </w:pPr>
                            <w:r w:rsidRPr="003711AB">
                              <w:rPr>
                                <w:rFonts w:ascii="Candara" w:hAnsi="Candara"/>
                                <w:b/>
                                <w:bCs/>
                                <w:sz w:val="96"/>
                                <w:szCs w:val="96"/>
                              </w:rPr>
                              <w:t>Homework</w:t>
                            </w:r>
                          </w:p>
                          <w:p w14:paraId="201102B1" w14:textId="77777777" w:rsidR="007658AF" w:rsidRPr="003711AB" w:rsidRDefault="007658AF" w:rsidP="003711AB">
                            <w:pPr>
                              <w:jc w:val="center"/>
                              <w:rPr>
                                <w:rFonts w:ascii="Candara" w:hAnsi="Candara"/>
                                <w:b/>
                                <w:bCs/>
                                <w:sz w:val="96"/>
                                <w:szCs w:val="9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565B7EF"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Scroll: Horizontal 1" o:spid="_x0000_s1026" type="#_x0000_t98" style="position:absolute;margin-left:99pt;margin-top:-32.5pt;width:267.5pt;height:76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" fillcolor="#009242" strokecolor="#1f3763 [1604]" strokeweight="1pt">
                <v:stroke joinstyle="miter"/>
                <v:textbox>
                  <w:txbxContent>
                    <w:p w14:paraId="3C802C75" w14:textId="0DB447B9" w:rsidR="003711AB" w:rsidRDefault="003711AB" w:rsidP="003711AB">
                      <w:pPr>
                        <w:jc w:val="center"/>
                        <w:rPr>
                          <w:rFonts w:ascii="Candara" w:hAnsi="Candara"/>
                          <w:b/>
                          <w:bCs/>
                          <w:sz w:val="96"/>
                          <w:szCs w:val="96"/>
                        </w:rPr>
                      </w:pPr>
                      <w:r w:rsidRPr="003711AB">
                        <w:rPr>
                          <w:rFonts w:ascii="Candara" w:hAnsi="Candara"/>
                          <w:b/>
                          <w:bCs/>
                          <w:sz w:val="96"/>
                          <w:szCs w:val="96"/>
                        </w:rPr>
                        <w:t>Homework</w:t>
                      </w:r>
                    </w:p>
                    <w:p w14:paraId="201102B1" w14:textId="77777777" w:rsidR="007658AF" w:rsidRPr="003711AB" w:rsidRDefault="007658AF" w:rsidP="003711AB">
                      <w:pPr>
                        <w:jc w:val="center"/>
                        <w:rPr>
                          <w:rFonts w:ascii="Candara" w:hAnsi="Candara"/>
                          <w:b/>
                          <w:bCs/>
                          <w:sz w:val="96"/>
                          <w:szCs w:val="96"/>
                        </w:rPr>
                      </w:pPr>
                    </w:p>
                  </w:txbxContent>
                </v:textbox>
                <w10:wrap anchorx="margin"/>
              </v:shape>
            </w:pict>
          </mc:Fallback>
        </mc:AlternateContent>
      </w:r>
    </w:p>
    <w:p w14:paraId="49A95CB8" w14:textId="77777777" w:rsidR="0038626E" w:rsidRPr="0038626E" w:rsidRDefault="0038626E" w:rsidP="00814452">
      <w:pPr>
        <w:rPr>
          <w:rFonts w:ascii="Candara" w:hAnsi="Candara"/>
          <w:sz w:val="10"/>
          <w:szCs w:val="10"/>
        </w:rPr>
      </w:pPr>
    </w:p>
    <w:tbl>
      <w:tblPr>
        <w:tblStyle w:val="GridTable2-Accent4"/>
        <w:tblW w:w="0" w:type="auto"/>
        <w:tblLook w:val="04A0" w:firstRow="1" w:lastRow="0" w:firstColumn="1" w:lastColumn="0" w:noHBand="0" w:noVBand="1"/>
      </w:tblPr>
      <w:tblGrid>
        <w:gridCol w:w="2740"/>
        <w:gridCol w:w="6286"/>
      </w:tblGrid>
      <w:tr w:rsidR="0038626E" w14:paraId="75B4274B" w14:textId="77777777" w:rsidTr="126475D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60F728C7" w14:textId="77777777" w:rsidR="0038626E" w:rsidRPr="007F107F" w:rsidRDefault="0038626E" w:rsidP="00814452">
            <w:pPr>
              <w:rPr>
                <w:rFonts w:ascii="Candara" w:hAnsi="Candara"/>
                <w:sz w:val="24"/>
                <w:szCs w:val="24"/>
              </w:rPr>
            </w:pPr>
          </w:p>
          <w:p w14:paraId="7919CBB2" w14:textId="36B289D6" w:rsidR="003711AB" w:rsidRPr="007F107F" w:rsidRDefault="34839EF1" w:rsidP="00814452">
            <w:pPr>
              <w:rPr>
                <w:sz w:val="24"/>
                <w:szCs w:val="24"/>
              </w:rPr>
            </w:pPr>
            <w:r w:rsidRPr="007F107F">
              <w:rPr>
                <w:rFonts w:ascii="Candara" w:hAnsi="Candara"/>
                <w:sz w:val="24"/>
                <w:szCs w:val="24"/>
              </w:rPr>
              <w:t xml:space="preserve"> </w:t>
            </w:r>
            <w:r w:rsidR="474350C7" w:rsidRPr="007F107F">
              <w:rPr>
                <w:noProof/>
                <w:sz w:val="24"/>
                <w:szCs w:val="24"/>
              </w:rPr>
              <w:drawing>
                <wp:inline distT="0" distB="0" distL="0" distR="0" wp14:anchorId="456A64BC" wp14:editId="0F03D5A9">
                  <wp:extent cx="1600200" cy="1066800"/>
                  <wp:effectExtent l="0" t="0" r="0" b="0"/>
                  <wp:docPr id="921506759" name="Picture 921506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600200" cy="1066800"/>
                          </a:xfrm>
                          <a:prstGeom prst="rect">
                            <a:avLst/>
                          </a:prstGeom>
                        </pic:spPr>
                      </pic:pic>
                    </a:graphicData>
                  </a:graphic>
                </wp:inline>
              </w:drawing>
            </w:r>
          </w:p>
          <w:p w14:paraId="1A9F6909" w14:textId="4DF2DD1F" w:rsidR="0038626E" w:rsidRPr="007F107F" w:rsidRDefault="0038626E" w:rsidP="00814452">
            <w:pPr>
              <w:rPr>
                <w:rFonts w:ascii="Candara" w:hAnsi="Candara"/>
                <w:sz w:val="24"/>
                <w:szCs w:val="24"/>
              </w:rPr>
            </w:pPr>
          </w:p>
        </w:tc>
        <w:tc>
          <w:tcPr>
            <w:tcW w:w="6469" w:type="dxa"/>
          </w:tcPr>
          <w:p w14:paraId="4966EE97" w14:textId="373C52C4" w:rsidR="53FA0E89" w:rsidRPr="007F107F" w:rsidRDefault="53FA0E89" w:rsidP="53FA0E89">
            <w:pPr>
              <w:cnfStyle w:val="100000000000" w:firstRow="1" w:lastRow="0" w:firstColumn="0" w:lastColumn="0" w:oddVBand="0" w:evenVBand="0" w:oddHBand="0" w:evenHBand="0" w:firstRowFirstColumn="0" w:firstRowLastColumn="0" w:lastRowFirstColumn="0" w:lastRowLastColumn="0"/>
              <w:rPr>
                <w:rFonts w:ascii="Candara" w:hAnsi="Candara"/>
                <w:b w:val="0"/>
                <w:bCs w:val="0"/>
                <w:sz w:val="24"/>
                <w:szCs w:val="24"/>
              </w:rPr>
            </w:pPr>
          </w:p>
          <w:p w14:paraId="36FD689C" w14:textId="3C703937" w:rsidR="003711AB" w:rsidRPr="007F107F" w:rsidRDefault="003711AB" w:rsidP="00814452">
            <w:pPr>
              <w:cnfStyle w:val="100000000000" w:firstRow="1" w:lastRow="0" w:firstColumn="0" w:lastColumn="0" w:oddVBand="0" w:evenVBand="0" w:oddHBand="0" w:evenHBand="0" w:firstRowFirstColumn="0" w:firstRowLastColumn="0" w:lastRowFirstColumn="0" w:lastRowLastColumn="0"/>
              <w:rPr>
                <w:rFonts w:ascii="Candara" w:hAnsi="Candara"/>
                <w:b w:val="0"/>
                <w:bCs w:val="0"/>
                <w:sz w:val="24"/>
                <w:szCs w:val="24"/>
              </w:rPr>
            </w:pPr>
            <w:r w:rsidRPr="007F107F">
              <w:rPr>
                <w:rFonts w:ascii="Candara" w:hAnsi="Candara"/>
                <w:b w:val="0"/>
                <w:bCs w:val="0"/>
                <w:sz w:val="24"/>
                <w:szCs w:val="24"/>
              </w:rPr>
              <w:t>MATHS:</w:t>
            </w:r>
          </w:p>
          <w:p w14:paraId="6F79353B" w14:textId="5DE7B556" w:rsidR="00A2607A" w:rsidRPr="007F107F" w:rsidRDefault="00A2607A" w:rsidP="00814452">
            <w:pPr>
              <w:cnfStyle w:val="100000000000" w:firstRow="1" w:lastRow="0" w:firstColumn="0" w:lastColumn="0" w:oddVBand="0" w:evenVBand="0" w:oddHBand="0" w:evenHBand="0" w:firstRowFirstColumn="0" w:firstRowLastColumn="0" w:lastRowFirstColumn="0" w:lastRowLastColumn="0"/>
              <w:rPr>
                <w:rFonts w:ascii="Candara" w:hAnsi="Candara"/>
                <w:b w:val="0"/>
                <w:bCs w:val="0"/>
                <w:sz w:val="24"/>
                <w:szCs w:val="24"/>
              </w:rPr>
            </w:pPr>
            <w:r w:rsidRPr="007F107F">
              <w:rPr>
                <w:rFonts w:ascii="Candara" w:hAnsi="Candara"/>
                <w:b w:val="0"/>
                <w:bCs w:val="0"/>
                <w:sz w:val="24"/>
                <w:szCs w:val="24"/>
              </w:rPr>
              <w:t xml:space="preserve">One piece of Maths homework will go home on a </w:t>
            </w:r>
            <w:r w:rsidR="004F1DF4" w:rsidRPr="007F107F">
              <w:rPr>
                <w:rFonts w:ascii="Candara" w:hAnsi="Candara"/>
                <w:b w:val="0"/>
                <w:bCs w:val="0"/>
                <w:sz w:val="24"/>
                <w:szCs w:val="24"/>
              </w:rPr>
              <w:t>Fri</w:t>
            </w:r>
            <w:r w:rsidR="00826B6D" w:rsidRPr="007F107F">
              <w:rPr>
                <w:rFonts w:ascii="Candara" w:hAnsi="Candara"/>
                <w:b w:val="0"/>
                <w:bCs w:val="0"/>
                <w:sz w:val="24"/>
                <w:szCs w:val="24"/>
              </w:rPr>
              <w:t>day</w:t>
            </w:r>
            <w:r w:rsidRPr="007F107F">
              <w:rPr>
                <w:rFonts w:ascii="Candara" w:hAnsi="Candara"/>
                <w:b w:val="0"/>
                <w:bCs w:val="0"/>
                <w:sz w:val="24"/>
                <w:szCs w:val="24"/>
              </w:rPr>
              <w:t xml:space="preserve"> </w:t>
            </w:r>
            <w:r w:rsidR="007B16C5" w:rsidRPr="007F107F">
              <w:rPr>
                <w:rFonts w:ascii="Candara" w:hAnsi="Candara"/>
                <w:b w:val="0"/>
                <w:bCs w:val="0"/>
                <w:sz w:val="24"/>
                <w:szCs w:val="24"/>
              </w:rPr>
              <w:t xml:space="preserve">every other week </w:t>
            </w:r>
            <w:r w:rsidRPr="007F107F">
              <w:rPr>
                <w:rFonts w:ascii="Candara" w:hAnsi="Candara"/>
                <w:b w:val="0"/>
                <w:bCs w:val="0"/>
                <w:sz w:val="24"/>
                <w:szCs w:val="24"/>
              </w:rPr>
              <w:t xml:space="preserve">reinforcing the work done in school during the week. This is to be </w:t>
            </w:r>
            <w:r w:rsidR="004F1DF4" w:rsidRPr="007F107F">
              <w:rPr>
                <w:rFonts w:ascii="Candara" w:hAnsi="Candara"/>
                <w:b w:val="0"/>
                <w:bCs w:val="0"/>
                <w:sz w:val="24"/>
                <w:szCs w:val="24"/>
              </w:rPr>
              <w:t>returned</w:t>
            </w:r>
            <w:r w:rsidRPr="007F107F">
              <w:rPr>
                <w:rFonts w:ascii="Candara" w:hAnsi="Candara"/>
                <w:b w:val="0"/>
                <w:bCs w:val="0"/>
                <w:sz w:val="24"/>
                <w:szCs w:val="24"/>
              </w:rPr>
              <w:t xml:space="preserve"> on </w:t>
            </w:r>
            <w:r w:rsidR="004F1DF4" w:rsidRPr="007F107F">
              <w:rPr>
                <w:rFonts w:ascii="Candara" w:hAnsi="Candara"/>
                <w:b w:val="0"/>
                <w:bCs w:val="0"/>
                <w:sz w:val="24"/>
                <w:szCs w:val="24"/>
              </w:rPr>
              <w:t xml:space="preserve">the following Friday, </w:t>
            </w:r>
            <w:r w:rsidRPr="007F107F">
              <w:rPr>
                <w:rFonts w:ascii="Candara" w:hAnsi="Candara"/>
                <w:b w:val="0"/>
                <w:bCs w:val="0"/>
                <w:sz w:val="24"/>
                <w:szCs w:val="24"/>
              </w:rPr>
              <w:t xml:space="preserve">please. </w:t>
            </w:r>
            <w:r w:rsidR="00270B05" w:rsidRPr="007F107F">
              <w:rPr>
                <w:rFonts w:ascii="Candara" w:hAnsi="Candara"/>
                <w:b w:val="0"/>
                <w:bCs w:val="0"/>
                <w:sz w:val="24"/>
                <w:szCs w:val="24"/>
              </w:rPr>
              <w:t xml:space="preserve">The children have also been provided with a login for </w:t>
            </w:r>
            <w:proofErr w:type="spellStart"/>
            <w:r w:rsidR="00270B05" w:rsidRPr="007F107F">
              <w:rPr>
                <w:rFonts w:ascii="Candara" w:hAnsi="Candara"/>
                <w:b w:val="0"/>
                <w:bCs w:val="0"/>
                <w:sz w:val="24"/>
                <w:szCs w:val="24"/>
              </w:rPr>
              <w:t>TimesTables</w:t>
            </w:r>
            <w:proofErr w:type="spellEnd"/>
            <w:r w:rsidR="00270B05" w:rsidRPr="007F107F">
              <w:rPr>
                <w:rFonts w:ascii="Candara" w:hAnsi="Candara"/>
                <w:b w:val="0"/>
                <w:bCs w:val="0"/>
                <w:sz w:val="24"/>
                <w:szCs w:val="24"/>
              </w:rPr>
              <w:t xml:space="preserve"> Rockstars. We encourage the children to access this as often as possible to practice their </w:t>
            </w:r>
            <w:r w:rsidR="007F107F" w:rsidRPr="007F107F">
              <w:rPr>
                <w:rFonts w:ascii="Candara" w:hAnsi="Candara"/>
                <w:b w:val="0"/>
                <w:bCs w:val="0"/>
                <w:sz w:val="24"/>
                <w:szCs w:val="24"/>
              </w:rPr>
              <w:t xml:space="preserve">fluency. </w:t>
            </w:r>
          </w:p>
          <w:p w14:paraId="708D3EEE" w14:textId="6D785560" w:rsidR="003711AB" w:rsidRPr="007F107F" w:rsidRDefault="003711AB" w:rsidP="00814452">
            <w:pPr>
              <w:cnfStyle w:val="100000000000" w:firstRow="1" w:lastRow="0" w:firstColumn="0" w:lastColumn="0" w:oddVBand="0" w:evenVBand="0" w:oddHBand="0" w:evenHBand="0" w:firstRowFirstColumn="0" w:firstRowLastColumn="0" w:lastRowFirstColumn="0" w:lastRowLastColumn="0"/>
              <w:rPr>
                <w:rFonts w:ascii="Candara" w:hAnsi="Candara"/>
                <w:sz w:val="24"/>
                <w:szCs w:val="24"/>
              </w:rPr>
            </w:pPr>
          </w:p>
        </w:tc>
      </w:tr>
      <w:tr w:rsidR="0038626E" w14:paraId="3D21893A" w14:textId="77777777" w:rsidTr="00DB1102">
        <w:trPr>
          <w:cnfStyle w:val="000000100000" w:firstRow="0" w:lastRow="0" w:firstColumn="0" w:lastColumn="0" w:oddVBand="0" w:evenVBand="0" w:oddHBand="1" w:evenHBand="0" w:firstRowFirstColumn="0" w:firstRowLastColumn="0" w:lastRowFirstColumn="0" w:lastRowLastColumn="0"/>
          <w:trHeight w:val="2022"/>
        </w:trPr>
        <w:tc>
          <w:tcPr>
            <w:cnfStyle w:val="001000000000" w:firstRow="0" w:lastRow="0" w:firstColumn="1" w:lastColumn="0" w:oddVBand="0" w:evenVBand="0" w:oddHBand="0" w:evenHBand="0" w:firstRowFirstColumn="0" w:firstRowLastColumn="0" w:lastRowFirstColumn="0" w:lastRowLastColumn="0"/>
            <w:tcW w:w="2547" w:type="dxa"/>
          </w:tcPr>
          <w:p w14:paraId="5F5E3824" w14:textId="77777777" w:rsidR="0038626E" w:rsidRPr="007F107F" w:rsidRDefault="0038626E" w:rsidP="00814452">
            <w:pPr>
              <w:rPr>
                <w:rFonts w:ascii="Candara" w:hAnsi="Candara"/>
                <w:sz w:val="24"/>
                <w:szCs w:val="24"/>
              </w:rPr>
            </w:pPr>
          </w:p>
          <w:p w14:paraId="1951AB6C" w14:textId="7D1CFEC1" w:rsidR="003711AB" w:rsidRPr="007F107F" w:rsidRDefault="2ADC5A69" w:rsidP="00814452">
            <w:pPr>
              <w:rPr>
                <w:sz w:val="24"/>
                <w:szCs w:val="24"/>
              </w:rPr>
            </w:pPr>
            <w:r w:rsidRPr="007F107F">
              <w:rPr>
                <w:noProof/>
                <w:sz w:val="24"/>
                <w:szCs w:val="24"/>
              </w:rPr>
              <w:drawing>
                <wp:inline distT="0" distB="0" distL="0" distR="0" wp14:anchorId="74B7391A" wp14:editId="7DD4E8D1">
                  <wp:extent cx="1603045" cy="1030537"/>
                  <wp:effectExtent l="0" t="0" r="0" b="0"/>
                  <wp:docPr id="999407766" name="Picture 999407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rcRect t="14285"/>
                          <a:stretch>
                            <a:fillRect/>
                          </a:stretch>
                        </pic:blipFill>
                        <pic:spPr>
                          <a:xfrm>
                            <a:off x="0" y="0"/>
                            <a:ext cx="1603045" cy="1030537"/>
                          </a:xfrm>
                          <a:prstGeom prst="rect">
                            <a:avLst/>
                          </a:prstGeom>
                        </pic:spPr>
                      </pic:pic>
                    </a:graphicData>
                  </a:graphic>
                </wp:inline>
              </w:drawing>
            </w:r>
          </w:p>
          <w:p w14:paraId="1B546BBF" w14:textId="631E37DB" w:rsidR="0038626E" w:rsidRPr="007F107F" w:rsidRDefault="0038626E" w:rsidP="00814452">
            <w:pPr>
              <w:rPr>
                <w:rFonts w:ascii="Candara" w:hAnsi="Candara"/>
                <w:sz w:val="24"/>
                <w:szCs w:val="24"/>
              </w:rPr>
            </w:pPr>
          </w:p>
        </w:tc>
        <w:tc>
          <w:tcPr>
            <w:tcW w:w="6469" w:type="dxa"/>
          </w:tcPr>
          <w:p w14:paraId="1F7C3801" w14:textId="77777777" w:rsidR="0038626E" w:rsidRPr="007F107F" w:rsidRDefault="003711AB" w:rsidP="00814452">
            <w:pPr>
              <w:cnfStyle w:val="000000100000" w:firstRow="0" w:lastRow="0" w:firstColumn="0" w:lastColumn="0" w:oddVBand="0" w:evenVBand="0" w:oddHBand="1" w:evenHBand="0" w:firstRowFirstColumn="0" w:firstRowLastColumn="0" w:lastRowFirstColumn="0" w:lastRowLastColumn="0"/>
              <w:rPr>
                <w:rFonts w:ascii="Candara" w:hAnsi="Candara"/>
                <w:sz w:val="24"/>
                <w:szCs w:val="24"/>
              </w:rPr>
            </w:pPr>
            <w:r w:rsidRPr="007F107F">
              <w:rPr>
                <w:rFonts w:ascii="Candara" w:hAnsi="Candara"/>
                <w:sz w:val="24"/>
                <w:szCs w:val="24"/>
              </w:rPr>
              <w:t xml:space="preserve">ENGLISH: </w:t>
            </w:r>
          </w:p>
          <w:p w14:paraId="69D0292D" w14:textId="77777777" w:rsidR="0038626E" w:rsidRPr="007F107F" w:rsidRDefault="0038626E" w:rsidP="00814452">
            <w:pPr>
              <w:cnfStyle w:val="000000100000" w:firstRow="0" w:lastRow="0" w:firstColumn="0" w:lastColumn="0" w:oddVBand="0" w:evenVBand="0" w:oddHBand="1" w:evenHBand="0" w:firstRowFirstColumn="0" w:firstRowLastColumn="0" w:lastRowFirstColumn="0" w:lastRowLastColumn="0"/>
              <w:rPr>
                <w:rFonts w:ascii="Candara" w:hAnsi="Candara"/>
                <w:sz w:val="24"/>
                <w:szCs w:val="24"/>
              </w:rPr>
            </w:pPr>
          </w:p>
          <w:p w14:paraId="10B64FD6" w14:textId="27E36009" w:rsidR="003711AB" w:rsidRPr="00DD2CFB" w:rsidRDefault="00027962" w:rsidP="00814452">
            <w:pPr>
              <w:cnfStyle w:val="000000100000" w:firstRow="0" w:lastRow="0" w:firstColumn="0" w:lastColumn="0" w:oddVBand="0" w:evenVBand="0" w:oddHBand="1" w:evenHBand="0" w:firstRowFirstColumn="0" w:firstRowLastColumn="0" w:lastRowFirstColumn="0" w:lastRowLastColumn="0"/>
              <w:rPr>
                <w:rFonts w:ascii="Candara" w:hAnsi="Candara"/>
                <w:b/>
                <w:bCs/>
                <w:sz w:val="24"/>
                <w:szCs w:val="24"/>
              </w:rPr>
            </w:pPr>
            <w:r w:rsidRPr="007F107F">
              <w:rPr>
                <w:rFonts w:ascii="Candara" w:hAnsi="Candara"/>
                <w:sz w:val="24"/>
                <w:szCs w:val="24"/>
              </w:rPr>
              <w:t>One piece of</w:t>
            </w:r>
            <w:r w:rsidR="00A57654" w:rsidRPr="007F107F">
              <w:rPr>
                <w:rFonts w:ascii="Candara" w:hAnsi="Candara"/>
                <w:sz w:val="24"/>
                <w:szCs w:val="24"/>
              </w:rPr>
              <w:t xml:space="preserve"> English grammar</w:t>
            </w:r>
            <w:r w:rsidRPr="007F107F">
              <w:rPr>
                <w:rFonts w:ascii="Candara" w:hAnsi="Candara"/>
                <w:sz w:val="24"/>
                <w:szCs w:val="24"/>
              </w:rPr>
              <w:t xml:space="preserve"> homework will go home on a Friday every other week</w:t>
            </w:r>
            <w:r w:rsidRPr="007F107F">
              <w:rPr>
                <w:rFonts w:ascii="Candara" w:hAnsi="Candara"/>
                <w:b/>
                <w:bCs/>
                <w:sz w:val="24"/>
                <w:szCs w:val="24"/>
              </w:rPr>
              <w:t xml:space="preserve"> </w:t>
            </w:r>
            <w:r w:rsidRPr="007F107F">
              <w:rPr>
                <w:rFonts w:ascii="Candara" w:hAnsi="Candara"/>
                <w:sz w:val="24"/>
                <w:szCs w:val="24"/>
              </w:rPr>
              <w:t xml:space="preserve">reinforcing the work done in school during the week. This is to be returned on the following Friday, please. </w:t>
            </w:r>
          </w:p>
        </w:tc>
      </w:tr>
      <w:tr w:rsidR="0038626E" w14:paraId="509372B9" w14:textId="77777777" w:rsidTr="00DB1102">
        <w:trPr>
          <w:trHeight w:val="2788"/>
        </w:trPr>
        <w:tc>
          <w:tcPr>
            <w:cnfStyle w:val="001000000000" w:firstRow="0" w:lastRow="0" w:firstColumn="1" w:lastColumn="0" w:oddVBand="0" w:evenVBand="0" w:oddHBand="0" w:evenHBand="0" w:firstRowFirstColumn="0" w:firstRowLastColumn="0" w:lastRowFirstColumn="0" w:lastRowLastColumn="0"/>
            <w:tcW w:w="2547" w:type="dxa"/>
          </w:tcPr>
          <w:p w14:paraId="7C841A94" w14:textId="77777777" w:rsidR="0038626E" w:rsidRPr="007F107F" w:rsidRDefault="34839EF1" w:rsidP="00814452">
            <w:pPr>
              <w:rPr>
                <w:rFonts w:ascii="Candara" w:hAnsi="Candara"/>
                <w:sz w:val="24"/>
                <w:szCs w:val="24"/>
              </w:rPr>
            </w:pPr>
            <w:r w:rsidRPr="007F107F">
              <w:rPr>
                <w:rFonts w:ascii="Candara" w:hAnsi="Candara"/>
                <w:sz w:val="24"/>
                <w:szCs w:val="24"/>
              </w:rPr>
              <w:t xml:space="preserve"> </w:t>
            </w:r>
          </w:p>
          <w:p w14:paraId="60850786" w14:textId="2DA886F0" w:rsidR="003711AB" w:rsidRPr="007F107F" w:rsidRDefault="7C93001E" w:rsidP="00814452">
            <w:pPr>
              <w:rPr>
                <w:sz w:val="24"/>
                <w:szCs w:val="24"/>
              </w:rPr>
            </w:pPr>
            <w:r w:rsidRPr="007F107F">
              <w:rPr>
                <w:noProof/>
                <w:sz w:val="24"/>
                <w:szCs w:val="24"/>
              </w:rPr>
              <w:drawing>
                <wp:inline distT="0" distB="0" distL="0" distR="0" wp14:anchorId="52421DD2" wp14:editId="266C6B23">
                  <wp:extent cx="1603045" cy="1238250"/>
                  <wp:effectExtent l="0" t="0" r="0" b="0"/>
                  <wp:docPr id="29525117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a:ext>
                            </a:extLst>
                          </a:blip>
                          <a:stretch>
                            <a:fillRect/>
                          </a:stretch>
                        </pic:blipFill>
                        <pic:spPr>
                          <a:xfrm>
                            <a:off x="0" y="0"/>
                            <a:ext cx="1603045" cy="1238250"/>
                          </a:xfrm>
                          <a:prstGeom prst="rect">
                            <a:avLst/>
                          </a:prstGeom>
                        </pic:spPr>
                      </pic:pic>
                    </a:graphicData>
                  </a:graphic>
                </wp:inline>
              </w:drawing>
            </w:r>
          </w:p>
          <w:p w14:paraId="4A9A50A9" w14:textId="14F39AC4" w:rsidR="0038626E" w:rsidRPr="007F107F" w:rsidRDefault="0038626E" w:rsidP="00814452">
            <w:pPr>
              <w:rPr>
                <w:rFonts w:ascii="Candara" w:hAnsi="Candara"/>
                <w:sz w:val="24"/>
                <w:szCs w:val="24"/>
              </w:rPr>
            </w:pPr>
          </w:p>
        </w:tc>
        <w:tc>
          <w:tcPr>
            <w:tcW w:w="6469" w:type="dxa"/>
          </w:tcPr>
          <w:p w14:paraId="0D4F9262" w14:textId="77777777" w:rsidR="0038626E" w:rsidRPr="007F107F" w:rsidRDefault="003711AB" w:rsidP="00814452">
            <w:pPr>
              <w:cnfStyle w:val="000000000000" w:firstRow="0" w:lastRow="0" w:firstColumn="0" w:lastColumn="0" w:oddVBand="0" w:evenVBand="0" w:oddHBand="0" w:evenHBand="0" w:firstRowFirstColumn="0" w:firstRowLastColumn="0" w:lastRowFirstColumn="0" w:lastRowLastColumn="0"/>
              <w:rPr>
                <w:rFonts w:ascii="Candara" w:hAnsi="Candara"/>
                <w:sz w:val="24"/>
                <w:szCs w:val="24"/>
              </w:rPr>
            </w:pPr>
            <w:r w:rsidRPr="007F107F">
              <w:rPr>
                <w:rFonts w:ascii="Candara" w:hAnsi="Candara"/>
                <w:sz w:val="24"/>
                <w:szCs w:val="24"/>
              </w:rPr>
              <w:t>SPELLING</w:t>
            </w:r>
            <w:r w:rsidR="0038626E" w:rsidRPr="007F107F">
              <w:rPr>
                <w:rFonts w:ascii="Candara" w:hAnsi="Candara"/>
                <w:sz w:val="24"/>
                <w:szCs w:val="24"/>
              </w:rPr>
              <w:t>:</w:t>
            </w:r>
            <w:r w:rsidRPr="007F107F">
              <w:rPr>
                <w:rFonts w:ascii="Candara" w:hAnsi="Candara"/>
                <w:sz w:val="24"/>
                <w:szCs w:val="24"/>
              </w:rPr>
              <w:t xml:space="preserve"> </w:t>
            </w:r>
          </w:p>
          <w:p w14:paraId="252C2AB5" w14:textId="77777777" w:rsidR="0038626E" w:rsidRPr="007F107F" w:rsidRDefault="0038626E" w:rsidP="00814452">
            <w:pPr>
              <w:cnfStyle w:val="000000000000" w:firstRow="0" w:lastRow="0" w:firstColumn="0" w:lastColumn="0" w:oddVBand="0" w:evenVBand="0" w:oddHBand="0" w:evenHBand="0" w:firstRowFirstColumn="0" w:firstRowLastColumn="0" w:lastRowFirstColumn="0" w:lastRowLastColumn="0"/>
              <w:rPr>
                <w:rFonts w:ascii="Candara" w:hAnsi="Candara"/>
                <w:sz w:val="24"/>
                <w:szCs w:val="24"/>
              </w:rPr>
            </w:pPr>
          </w:p>
          <w:p w14:paraId="0C630BCC" w14:textId="0DDBE9F4" w:rsidR="00401EEF" w:rsidRDefault="00A2607A" w:rsidP="00401EEF">
            <w:pPr>
              <w:cnfStyle w:val="000000000000" w:firstRow="0" w:lastRow="0" w:firstColumn="0" w:lastColumn="0" w:oddVBand="0" w:evenVBand="0" w:oddHBand="0" w:evenHBand="0" w:firstRowFirstColumn="0" w:firstRowLastColumn="0" w:lastRowFirstColumn="0" w:lastRowLastColumn="0"/>
              <w:rPr>
                <w:rFonts w:ascii="Candara" w:hAnsi="Candara"/>
                <w:sz w:val="24"/>
                <w:szCs w:val="24"/>
              </w:rPr>
            </w:pPr>
            <w:r w:rsidRPr="007F107F">
              <w:rPr>
                <w:rFonts w:ascii="Candara" w:hAnsi="Candara"/>
                <w:sz w:val="24"/>
                <w:szCs w:val="24"/>
              </w:rPr>
              <w:t xml:space="preserve">Spellings will be sent home each </w:t>
            </w:r>
            <w:r w:rsidR="00FF012A" w:rsidRPr="007F107F">
              <w:rPr>
                <w:rFonts w:ascii="Candara" w:hAnsi="Candara"/>
                <w:sz w:val="24"/>
                <w:szCs w:val="24"/>
              </w:rPr>
              <w:t>Thursday</w:t>
            </w:r>
            <w:r w:rsidR="006A0092" w:rsidRPr="007F107F">
              <w:rPr>
                <w:rFonts w:ascii="Candara" w:hAnsi="Candara"/>
                <w:sz w:val="24"/>
                <w:szCs w:val="24"/>
              </w:rPr>
              <w:t xml:space="preserve"> in an orange homework book</w:t>
            </w:r>
            <w:r w:rsidRPr="007F107F">
              <w:rPr>
                <w:rFonts w:ascii="Candara" w:hAnsi="Candara"/>
                <w:sz w:val="24"/>
                <w:szCs w:val="24"/>
              </w:rPr>
              <w:t xml:space="preserve"> and will be tested the following </w:t>
            </w:r>
            <w:r w:rsidR="007B16C5" w:rsidRPr="007F107F">
              <w:rPr>
                <w:rFonts w:ascii="Candara" w:hAnsi="Candara"/>
                <w:sz w:val="24"/>
                <w:szCs w:val="24"/>
              </w:rPr>
              <w:t>Thursday</w:t>
            </w:r>
            <w:r w:rsidRPr="007F107F">
              <w:rPr>
                <w:rFonts w:ascii="Candara" w:hAnsi="Candara"/>
                <w:sz w:val="24"/>
                <w:szCs w:val="24"/>
              </w:rPr>
              <w:t>.</w:t>
            </w:r>
            <w:r w:rsidR="006A0092" w:rsidRPr="007F107F">
              <w:rPr>
                <w:rFonts w:ascii="Candara" w:hAnsi="Candara"/>
                <w:sz w:val="24"/>
                <w:szCs w:val="24"/>
              </w:rPr>
              <w:t xml:space="preserve"> This book is to be brought into school on a Thursday, please.</w:t>
            </w:r>
            <w:r w:rsidRPr="007F107F">
              <w:rPr>
                <w:rFonts w:ascii="Candara" w:hAnsi="Candara"/>
                <w:sz w:val="24"/>
                <w:szCs w:val="24"/>
              </w:rPr>
              <w:t xml:space="preserve"> </w:t>
            </w:r>
            <w:r w:rsidR="007B16C5" w:rsidRPr="007F107F">
              <w:rPr>
                <w:rFonts w:ascii="Candara" w:hAnsi="Candara"/>
                <w:sz w:val="24"/>
                <w:szCs w:val="24"/>
              </w:rPr>
              <w:t xml:space="preserve">As part of the spelling homework, we encourage children to learn their spellings by writing sentences in their spelling books. </w:t>
            </w:r>
          </w:p>
          <w:p w14:paraId="1D152E07" w14:textId="59CF402F" w:rsidR="00DD2CFB" w:rsidRPr="007F107F" w:rsidRDefault="00DD2CFB" w:rsidP="00401EEF">
            <w:pPr>
              <w:cnfStyle w:val="000000000000" w:firstRow="0" w:lastRow="0" w:firstColumn="0" w:lastColumn="0" w:oddVBand="0" w:evenVBand="0" w:oddHBand="0" w:evenHBand="0" w:firstRowFirstColumn="0" w:firstRowLastColumn="0" w:lastRowFirstColumn="0" w:lastRowLastColumn="0"/>
              <w:rPr>
                <w:rFonts w:ascii="Candara" w:hAnsi="Candara"/>
                <w:sz w:val="24"/>
                <w:szCs w:val="24"/>
              </w:rPr>
            </w:pPr>
          </w:p>
        </w:tc>
      </w:tr>
      <w:tr w:rsidR="0038626E" w14:paraId="0E43A8C8" w14:textId="77777777" w:rsidTr="126475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210A9F87" w14:textId="312AB93C" w:rsidR="003711AB" w:rsidRPr="007F107F" w:rsidRDefault="34839EF1" w:rsidP="00814452">
            <w:pPr>
              <w:rPr>
                <w:sz w:val="24"/>
                <w:szCs w:val="24"/>
              </w:rPr>
            </w:pPr>
            <w:r w:rsidRPr="007F107F">
              <w:rPr>
                <w:rFonts w:ascii="Candara" w:hAnsi="Candara"/>
                <w:sz w:val="24"/>
                <w:szCs w:val="24"/>
              </w:rPr>
              <w:t xml:space="preserve"> </w:t>
            </w:r>
            <w:r w:rsidR="63FB6034" w:rsidRPr="007F107F">
              <w:rPr>
                <w:noProof/>
                <w:sz w:val="24"/>
                <w:szCs w:val="24"/>
              </w:rPr>
              <w:drawing>
                <wp:inline distT="0" distB="0" distL="0" distR="0" wp14:anchorId="11462D21" wp14:editId="16D1F07E">
                  <wp:extent cx="1600200" cy="1047750"/>
                  <wp:effectExtent l="0" t="0" r="0" b="0"/>
                  <wp:docPr id="1929931625" name="Picture 1929931625" descr="12 Best Sites To Read Free Books Online And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600200" cy="1047750"/>
                          </a:xfrm>
                          <a:prstGeom prst="rect">
                            <a:avLst/>
                          </a:prstGeom>
                        </pic:spPr>
                      </pic:pic>
                    </a:graphicData>
                  </a:graphic>
                </wp:inline>
              </w:drawing>
            </w:r>
          </w:p>
          <w:p w14:paraId="43A4F52E" w14:textId="7278D830" w:rsidR="0038626E" w:rsidRPr="007F107F" w:rsidRDefault="0038626E" w:rsidP="00814452">
            <w:pPr>
              <w:rPr>
                <w:rFonts w:ascii="Candara" w:hAnsi="Candara"/>
                <w:sz w:val="24"/>
                <w:szCs w:val="24"/>
              </w:rPr>
            </w:pPr>
          </w:p>
        </w:tc>
        <w:tc>
          <w:tcPr>
            <w:tcW w:w="6469" w:type="dxa"/>
          </w:tcPr>
          <w:p w14:paraId="14D8606F" w14:textId="2368984B" w:rsidR="0038626E" w:rsidRPr="007F107F" w:rsidRDefault="003711AB" w:rsidP="003711AB">
            <w:pPr>
              <w:cnfStyle w:val="000000100000" w:firstRow="0" w:lastRow="0" w:firstColumn="0" w:lastColumn="0" w:oddVBand="0" w:evenVBand="0" w:oddHBand="1" w:evenHBand="0" w:firstRowFirstColumn="0" w:firstRowLastColumn="0" w:lastRowFirstColumn="0" w:lastRowLastColumn="0"/>
              <w:rPr>
                <w:rFonts w:ascii="Candara" w:hAnsi="Candara"/>
                <w:sz w:val="24"/>
                <w:szCs w:val="24"/>
              </w:rPr>
            </w:pPr>
            <w:r w:rsidRPr="007F107F">
              <w:rPr>
                <w:rFonts w:ascii="Candara" w:hAnsi="Candara"/>
                <w:sz w:val="24"/>
                <w:szCs w:val="24"/>
              </w:rPr>
              <w:t>READING</w:t>
            </w:r>
            <w:r w:rsidR="0038626E" w:rsidRPr="007F107F">
              <w:rPr>
                <w:rFonts w:ascii="Candara" w:hAnsi="Candara"/>
                <w:sz w:val="24"/>
                <w:szCs w:val="24"/>
              </w:rPr>
              <w:t>:</w:t>
            </w:r>
            <w:r w:rsidRPr="007F107F">
              <w:rPr>
                <w:rFonts w:ascii="Candara" w:hAnsi="Candara"/>
                <w:sz w:val="24"/>
                <w:szCs w:val="24"/>
              </w:rPr>
              <w:t xml:space="preserve"> </w:t>
            </w:r>
          </w:p>
          <w:p w14:paraId="7D8B9C6F" w14:textId="1AD31D69" w:rsidR="000357FD" w:rsidRDefault="000357FD" w:rsidP="003711AB">
            <w:pPr>
              <w:cnfStyle w:val="000000100000" w:firstRow="0" w:lastRow="0" w:firstColumn="0" w:lastColumn="0" w:oddVBand="0" w:evenVBand="0" w:oddHBand="1" w:evenHBand="0" w:firstRowFirstColumn="0" w:firstRowLastColumn="0" w:lastRowFirstColumn="0" w:lastRowLastColumn="0"/>
              <w:rPr>
                <w:rFonts w:ascii="Candara" w:hAnsi="Candara"/>
                <w:sz w:val="24"/>
                <w:szCs w:val="24"/>
              </w:rPr>
            </w:pPr>
            <w:r>
              <w:rPr>
                <w:rFonts w:ascii="Candara" w:hAnsi="Candara"/>
                <w:sz w:val="24"/>
                <w:szCs w:val="24"/>
              </w:rPr>
              <w:t xml:space="preserve">To further support the children in developing their reading comprehension skills, one piece of reading homework will be sent home each week. </w:t>
            </w:r>
          </w:p>
          <w:p w14:paraId="3000AAD0" w14:textId="6CEA4E9A" w:rsidR="003711AB" w:rsidRPr="007F107F" w:rsidRDefault="00A2607A" w:rsidP="003711AB">
            <w:pPr>
              <w:cnfStyle w:val="000000100000" w:firstRow="0" w:lastRow="0" w:firstColumn="0" w:lastColumn="0" w:oddVBand="0" w:evenVBand="0" w:oddHBand="1" w:evenHBand="0" w:firstRowFirstColumn="0" w:firstRowLastColumn="0" w:lastRowFirstColumn="0" w:lastRowLastColumn="0"/>
              <w:rPr>
                <w:rFonts w:ascii="Candara" w:hAnsi="Candara"/>
                <w:sz w:val="24"/>
                <w:szCs w:val="24"/>
              </w:rPr>
            </w:pPr>
            <w:r w:rsidRPr="007F107F">
              <w:rPr>
                <w:rFonts w:ascii="Candara" w:hAnsi="Candara"/>
                <w:sz w:val="24"/>
                <w:szCs w:val="24"/>
              </w:rPr>
              <w:t>Regular reading at home is</w:t>
            </w:r>
            <w:r w:rsidR="000357FD">
              <w:rPr>
                <w:rFonts w:ascii="Candara" w:hAnsi="Candara"/>
                <w:sz w:val="24"/>
                <w:szCs w:val="24"/>
              </w:rPr>
              <w:t xml:space="preserve"> als</w:t>
            </w:r>
            <w:r w:rsidR="0076577A">
              <w:rPr>
                <w:rFonts w:ascii="Candara" w:hAnsi="Candara"/>
                <w:sz w:val="24"/>
                <w:szCs w:val="24"/>
              </w:rPr>
              <w:t>o</w:t>
            </w:r>
            <w:r w:rsidRPr="007F107F">
              <w:rPr>
                <w:rFonts w:ascii="Candara" w:hAnsi="Candara"/>
                <w:sz w:val="24"/>
                <w:szCs w:val="24"/>
              </w:rPr>
              <w:t xml:space="preserve"> encouraged. At least </w:t>
            </w:r>
            <w:r w:rsidR="003900D1" w:rsidRPr="007F107F">
              <w:rPr>
                <w:rFonts w:ascii="Candara" w:hAnsi="Candara"/>
                <w:sz w:val="24"/>
                <w:szCs w:val="24"/>
              </w:rPr>
              <w:t>4</w:t>
            </w:r>
            <w:r w:rsidRPr="007F107F">
              <w:rPr>
                <w:rFonts w:ascii="Candara" w:hAnsi="Candara"/>
                <w:sz w:val="24"/>
                <w:szCs w:val="24"/>
              </w:rPr>
              <w:t xml:space="preserve"> times a week for 10 minutes to an adult</w:t>
            </w:r>
            <w:r w:rsidR="00826B6D" w:rsidRPr="007F107F">
              <w:rPr>
                <w:rFonts w:ascii="Candara" w:hAnsi="Candara"/>
                <w:sz w:val="24"/>
                <w:szCs w:val="24"/>
              </w:rPr>
              <w:t>,</w:t>
            </w:r>
            <w:r w:rsidRPr="007F107F">
              <w:rPr>
                <w:rFonts w:ascii="Candara" w:hAnsi="Candara"/>
                <w:sz w:val="24"/>
                <w:szCs w:val="24"/>
              </w:rPr>
              <w:t xml:space="preserve"> is preferred. We ask that reading records and reading books are in school every day.</w:t>
            </w:r>
          </w:p>
          <w:p w14:paraId="2A5EB49D" w14:textId="172BA79F" w:rsidR="003900D1" w:rsidRPr="007F107F" w:rsidRDefault="003900D1" w:rsidP="003711AB">
            <w:pPr>
              <w:cnfStyle w:val="000000100000" w:firstRow="0" w:lastRow="0" w:firstColumn="0" w:lastColumn="0" w:oddVBand="0" w:evenVBand="0" w:oddHBand="1" w:evenHBand="0" w:firstRowFirstColumn="0" w:firstRowLastColumn="0" w:lastRowFirstColumn="0" w:lastRowLastColumn="0"/>
              <w:rPr>
                <w:rFonts w:ascii="Candara" w:hAnsi="Candara"/>
                <w:sz w:val="24"/>
                <w:szCs w:val="24"/>
              </w:rPr>
            </w:pPr>
          </w:p>
        </w:tc>
      </w:tr>
    </w:tbl>
    <w:p w14:paraId="05A7D92C" w14:textId="77777777" w:rsidR="00814452" w:rsidRPr="000C58A6" w:rsidRDefault="00814452" w:rsidP="0038626E">
      <w:pPr>
        <w:spacing w:line="240" w:lineRule="auto"/>
        <w:rPr>
          <w:rFonts w:ascii="Candara" w:hAnsi="Candara"/>
          <w:sz w:val="20"/>
          <w:szCs w:val="20"/>
        </w:rPr>
      </w:pPr>
      <w:r w:rsidRPr="000C58A6">
        <w:rPr>
          <w:rFonts w:ascii="Candara" w:hAnsi="Candara"/>
          <w:sz w:val="20"/>
          <w:szCs w:val="20"/>
        </w:rPr>
        <w:t xml:space="preserve">ADDITIONAL INFORMATION:  </w:t>
      </w:r>
    </w:p>
    <w:p w14:paraId="5A4D0F99" w14:textId="30FE67BF" w:rsidR="001863D8" w:rsidRPr="000C58A6" w:rsidRDefault="001863D8" w:rsidP="0038626E">
      <w:pPr>
        <w:pStyle w:val="ListParagraph"/>
        <w:numPr>
          <w:ilvl w:val="0"/>
          <w:numId w:val="1"/>
        </w:numPr>
        <w:spacing w:line="276" w:lineRule="auto"/>
        <w:rPr>
          <w:rFonts w:ascii="Candara" w:hAnsi="Candara"/>
          <w:sz w:val="20"/>
          <w:szCs w:val="20"/>
        </w:rPr>
      </w:pPr>
      <w:r w:rsidRPr="5C803756">
        <w:rPr>
          <w:rFonts w:ascii="Candara" w:hAnsi="Candara"/>
          <w:sz w:val="20"/>
          <w:szCs w:val="20"/>
        </w:rPr>
        <w:t>PE</w:t>
      </w:r>
      <w:r w:rsidR="007658AF" w:rsidRPr="5C803756">
        <w:rPr>
          <w:rFonts w:ascii="Candara" w:hAnsi="Candara"/>
          <w:sz w:val="20"/>
          <w:szCs w:val="20"/>
        </w:rPr>
        <w:t xml:space="preserve"> Kits</w:t>
      </w:r>
      <w:r w:rsidRPr="5C803756">
        <w:rPr>
          <w:rFonts w:ascii="Candara" w:hAnsi="Candara"/>
          <w:sz w:val="20"/>
          <w:szCs w:val="20"/>
        </w:rPr>
        <w:t xml:space="preserve"> </w:t>
      </w:r>
      <w:r w:rsidR="003900D1" w:rsidRPr="5C803756">
        <w:rPr>
          <w:rFonts w:ascii="Candara" w:hAnsi="Candara"/>
          <w:sz w:val="20"/>
          <w:szCs w:val="20"/>
        </w:rPr>
        <w:t>–</w:t>
      </w:r>
      <w:r w:rsidR="008E01CF">
        <w:rPr>
          <w:rFonts w:ascii="Candara" w:hAnsi="Candara"/>
          <w:sz w:val="20"/>
          <w:szCs w:val="20"/>
        </w:rPr>
        <w:t xml:space="preserve"> Wednesday and Thursday</w:t>
      </w:r>
      <w:r w:rsidRPr="5C803756">
        <w:rPr>
          <w:rFonts w:ascii="Candara" w:hAnsi="Candara"/>
          <w:sz w:val="20"/>
          <w:szCs w:val="20"/>
        </w:rPr>
        <w:t xml:space="preserve">. Please ensure </w:t>
      </w:r>
      <w:r w:rsidR="003900D1" w:rsidRPr="5C803756">
        <w:rPr>
          <w:rFonts w:ascii="Candara" w:hAnsi="Candara"/>
          <w:sz w:val="20"/>
          <w:szCs w:val="20"/>
        </w:rPr>
        <w:t>your child wears the appropriate school PE kit to school on these days.</w:t>
      </w:r>
      <w:r w:rsidR="007658AF" w:rsidRPr="5C803756">
        <w:rPr>
          <w:rFonts w:ascii="Candara" w:hAnsi="Candara"/>
          <w:sz w:val="20"/>
          <w:szCs w:val="20"/>
        </w:rPr>
        <w:t xml:space="preserve"> </w:t>
      </w:r>
      <w:r w:rsidR="008E0786" w:rsidRPr="5C803756">
        <w:rPr>
          <w:rFonts w:ascii="Candara" w:hAnsi="Candara"/>
          <w:sz w:val="20"/>
          <w:szCs w:val="20"/>
        </w:rPr>
        <w:t xml:space="preserve">Leggings can be grey, black or navy, but </w:t>
      </w:r>
      <w:r w:rsidR="00BE0BFD" w:rsidRPr="5C803756">
        <w:rPr>
          <w:rFonts w:ascii="Candara" w:hAnsi="Candara"/>
          <w:sz w:val="20"/>
          <w:szCs w:val="20"/>
        </w:rPr>
        <w:t>must</w:t>
      </w:r>
      <w:r w:rsidR="008E0786" w:rsidRPr="5C803756">
        <w:rPr>
          <w:rFonts w:ascii="Candara" w:hAnsi="Candara"/>
          <w:sz w:val="20"/>
          <w:szCs w:val="20"/>
        </w:rPr>
        <w:t xml:space="preserve"> be plain.</w:t>
      </w:r>
    </w:p>
    <w:p w14:paraId="0F95E482" w14:textId="55D97245" w:rsidR="001863D8" w:rsidRPr="000C58A6" w:rsidRDefault="00826B6D" w:rsidP="0038626E">
      <w:pPr>
        <w:pStyle w:val="ListParagraph"/>
        <w:numPr>
          <w:ilvl w:val="0"/>
          <w:numId w:val="1"/>
        </w:numPr>
        <w:spacing w:line="276" w:lineRule="auto"/>
        <w:rPr>
          <w:rFonts w:ascii="Candara" w:hAnsi="Candara"/>
          <w:sz w:val="20"/>
          <w:szCs w:val="20"/>
        </w:rPr>
      </w:pPr>
      <w:r w:rsidRPr="31294C22">
        <w:rPr>
          <w:rFonts w:ascii="Candara" w:hAnsi="Candara"/>
          <w:sz w:val="20"/>
          <w:szCs w:val="20"/>
        </w:rPr>
        <w:t xml:space="preserve">Snacks are </w:t>
      </w:r>
      <w:r w:rsidR="0042255F">
        <w:rPr>
          <w:rFonts w:ascii="Candara" w:hAnsi="Candara"/>
          <w:sz w:val="20"/>
          <w:szCs w:val="20"/>
        </w:rPr>
        <w:t xml:space="preserve">not provided </w:t>
      </w:r>
      <w:r w:rsidR="00943679">
        <w:rPr>
          <w:rFonts w:ascii="Candara" w:hAnsi="Candara"/>
          <w:sz w:val="20"/>
          <w:szCs w:val="20"/>
        </w:rPr>
        <w:t>for KS2</w:t>
      </w:r>
      <w:r w:rsidR="000233A9" w:rsidRPr="31294C22">
        <w:rPr>
          <w:rFonts w:ascii="Candara" w:hAnsi="Candara"/>
          <w:sz w:val="20"/>
          <w:szCs w:val="20"/>
        </w:rPr>
        <w:t xml:space="preserve"> please provide</w:t>
      </w:r>
      <w:r w:rsidR="00943679">
        <w:rPr>
          <w:rFonts w:ascii="Candara" w:hAnsi="Candara"/>
          <w:sz w:val="20"/>
          <w:szCs w:val="20"/>
        </w:rPr>
        <w:t xml:space="preserve"> your child with</w:t>
      </w:r>
      <w:r w:rsidR="000233A9" w:rsidRPr="31294C22">
        <w:rPr>
          <w:rFonts w:ascii="Candara" w:hAnsi="Candara"/>
          <w:sz w:val="20"/>
          <w:szCs w:val="20"/>
        </w:rPr>
        <w:t xml:space="preserve"> a </w:t>
      </w:r>
      <w:r w:rsidRPr="31294C22">
        <w:rPr>
          <w:rFonts w:ascii="Candara" w:hAnsi="Candara"/>
          <w:sz w:val="20"/>
          <w:szCs w:val="20"/>
        </w:rPr>
        <w:t>suitable snack each day</w:t>
      </w:r>
      <w:r w:rsidR="00943679">
        <w:rPr>
          <w:rFonts w:ascii="Candara" w:hAnsi="Candara"/>
          <w:sz w:val="20"/>
          <w:szCs w:val="20"/>
        </w:rPr>
        <w:t>.</w:t>
      </w:r>
      <w:r w:rsidRPr="31294C22">
        <w:rPr>
          <w:rFonts w:ascii="Candara" w:hAnsi="Candara"/>
          <w:sz w:val="20"/>
          <w:szCs w:val="20"/>
        </w:rPr>
        <w:t xml:space="preserve"> Ideally</w:t>
      </w:r>
      <w:r w:rsidR="00C455E6" w:rsidRPr="31294C22">
        <w:rPr>
          <w:rFonts w:ascii="Candara" w:hAnsi="Candara"/>
          <w:sz w:val="20"/>
          <w:szCs w:val="20"/>
        </w:rPr>
        <w:t xml:space="preserve">, </w:t>
      </w:r>
      <w:r w:rsidRPr="31294C22">
        <w:rPr>
          <w:rFonts w:ascii="Candara" w:hAnsi="Candara"/>
          <w:sz w:val="20"/>
          <w:szCs w:val="20"/>
        </w:rPr>
        <w:t xml:space="preserve">fruit or a light savoury item. </w:t>
      </w:r>
    </w:p>
    <w:p w14:paraId="4DA3BCB0" w14:textId="169016DD" w:rsidR="00826B6D" w:rsidRPr="000C58A6" w:rsidRDefault="00826B6D" w:rsidP="0038626E">
      <w:pPr>
        <w:pStyle w:val="ListParagraph"/>
        <w:numPr>
          <w:ilvl w:val="0"/>
          <w:numId w:val="1"/>
        </w:numPr>
        <w:spacing w:line="276" w:lineRule="auto"/>
        <w:rPr>
          <w:rFonts w:ascii="Candara" w:hAnsi="Candara"/>
          <w:sz w:val="20"/>
          <w:szCs w:val="20"/>
        </w:rPr>
      </w:pPr>
      <w:r w:rsidRPr="000C58A6">
        <w:rPr>
          <w:rFonts w:ascii="Candara" w:hAnsi="Candara"/>
          <w:sz w:val="20"/>
          <w:szCs w:val="20"/>
        </w:rPr>
        <w:t>Please ensure your child comes to school</w:t>
      </w:r>
      <w:r w:rsidR="00C455E6" w:rsidRPr="000C58A6">
        <w:rPr>
          <w:rFonts w:ascii="Candara" w:hAnsi="Candara"/>
          <w:sz w:val="20"/>
          <w:szCs w:val="20"/>
        </w:rPr>
        <w:t xml:space="preserve"> every day</w:t>
      </w:r>
      <w:r w:rsidRPr="000C58A6">
        <w:rPr>
          <w:rFonts w:ascii="Candara" w:hAnsi="Candara"/>
          <w:sz w:val="20"/>
          <w:szCs w:val="20"/>
        </w:rPr>
        <w:t xml:space="preserve"> with a water bottle</w:t>
      </w:r>
      <w:r w:rsidR="00030A0E" w:rsidRPr="000C58A6">
        <w:rPr>
          <w:rFonts w:ascii="Candara" w:hAnsi="Candara"/>
          <w:sz w:val="20"/>
          <w:szCs w:val="20"/>
        </w:rPr>
        <w:t>.</w:t>
      </w:r>
    </w:p>
    <w:p w14:paraId="7D459C5B" w14:textId="77777777" w:rsidR="000C58A6" w:rsidRDefault="003900D1" w:rsidP="000C58A6">
      <w:pPr>
        <w:spacing w:line="276" w:lineRule="auto"/>
        <w:jc w:val="center"/>
        <w:rPr>
          <w:rFonts w:ascii="Candara" w:hAnsi="Candara"/>
          <w:sz w:val="20"/>
          <w:szCs w:val="20"/>
        </w:rPr>
      </w:pPr>
      <w:r w:rsidRPr="000C58A6">
        <w:rPr>
          <w:rFonts w:ascii="Candara" w:hAnsi="Candara"/>
          <w:sz w:val="20"/>
          <w:szCs w:val="20"/>
        </w:rPr>
        <w:t xml:space="preserve">Many thanks for your </w:t>
      </w:r>
      <w:r w:rsidR="007658AF" w:rsidRPr="000C58A6">
        <w:rPr>
          <w:rFonts w:ascii="Candara" w:hAnsi="Candara"/>
          <w:sz w:val="20"/>
          <w:szCs w:val="20"/>
        </w:rPr>
        <w:t>o</w:t>
      </w:r>
      <w:r w:rsidRPr="000C58A6">
        <w:rPr>
          <w:rFonts w:ascii="Candara" w:hAnsi="Candara"/>
          <w:sz w:val="20"/>
          <w:szCs w:val="20"/>
        </w:rPr>
        <w:t>ngoing support,</w:t>
      </w:r>
    </w:p>
    <w:p w14:paraId="34BA2765" w14:textId="3C1C4106" w:rsidR="003900D1" w:rsidRPr="000C58A6" w:rsidRDefault="00943679" w:rsidP="000C58A6">
      <w:pPr>
        <w:spacing w:line="276" w:lineRule="auto"/>
        <w:jc w:val="center"/>
        <w:rPr>
          <w:rFonts w:ascii="Candara" w:hAnsi="Candara"/>
          <w:sz w:val="20"/>
          <w:szCs w:val="20"/>
        </w:rPr>
      </w:pPr>
      <w:r>
        <w:rPr>
          <w:rFonts w:ascii="Candara" w:hAnsi="Candara"/>
          <w:sz w:val="20"/>
          <w:szCs w:val="20"/>
        </w:rPr>
        <w:t>Miss Shave and Miss Davies</w:t>
      </w:r>
      <w:r w:rsidR="000C58A6" w:rsidRPr="5C803756">
        <w:rPr>
          <w:rFonts w:ascii="Candara" w:hAnsi="Candara"/>
          <w:sz w:val="20"/>
          <w:szCs w:val="20"/>
        </w:rPr>
        <w:t xml:space="preserve"> </w:t>
      </w:r>
    </w:p>
    <w:sectPr w:rsidR="003900D1" w:rsidRPr="000C58A6" w:rsidSect="00112D49">
      <w:pgSz w:w="11906" w:h="16838"/>
      <w:pgMar w:top="1440" w:right="1440" w:bottom="1440" w:left="1440" w:header="708" w:footer="708" w:gutter="0"/>
      <w:pgBorders w:offsetFrom="page">
        <w:top w:val="threeDEmboss" w:sz="24" w:space="24" w:color="00B050"/>
        <w:left w:val="threeDEmboss" w:sz="24" w:space="24" w:color="00B050"/>
        <w:bottom w:val="threeDEmboss" w:sz="24" w:space="24" w:color="00B050"/>
        <w:right w:val="threeDEmboss" w:sz="24" w:space="24" w:color="00B05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ndara">
    <w:panose1 w:val="020E0502030303020204"/>
    <w:charset w:val="00"/>
    <w:family w:val="swiss"/>
    <w:pitch w:val="variable"/>
    <w:sig w:usb0="A00002EF" w:usb1="4000A44B" w:usb2="00000000"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497696"/>
    <w:multiLevelType w:val="hybridMultilevel"/>
    <w:tmpl w:val="8D70A7FE"/>
    <w:lvl w:ilvl="0" w:tplc="0612444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22700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4452"/>
    <w:rsid w:val="0002168E"/>
    <w:rsid w:val="000233A9"/>
    <w:rsid w:val="00027962"/>
    <w:rsid w:val="00030A0E"/>
    <w:rsid w:val="000357FD"/>
    <w:rsid w:val="00041B58"/>
    <w:rsid w:val="00046099"/>
    <w:rsid w:val="00065CDC"/>
    <w:rsid w:val="000662CD"/>
    <w:rsid w:val="000776CB"/>
    <w:rsid w:val="000A1AE8"/>
    <w:rsid w:val="000C139B"/>
    <w:rsid w:val="000C58A6"/>
    <w:rsid w:val="00105941"/>
    <w:rsid w:val="00112D49"/>
    <w:rsid w:val="00124A72"/>
    <w:rsid w:val="00165C89"/>
    <w:rsid w:val="00177921"/>
    <w:rsid w:val="001863D8"/>
    <w:rsid w:val="001D4BA6"/>
    <w:rsid w:val="001D6BE3"/>
    <w:rsid w:val="001F569A"/>
    <w:rsid w:val="002009B3"/>
    <w:rsid w:val="002322AA"/>
    <w:rsid w:val="0024335E"/>
    <w:rsid w:val="00270B05"/>
    <w:rsid w:val="0029378B"/>
    <w:rsid w:val="003564BD"/>
    <w:rsid w:val="003711AB"/>
    <w:rsid w:val="0038626E"/>
    <w:rsid w:val="003900D1"/>
    <w:rsid w:val="00391A18"/>
    <w:rsid w:val="003C4A2A"/>
    <w:rsid w:val="003F433A"/>
    <w:rsid w:val="00401EEF"/>
    <w:rsid w:val="00421C75"/>
    <w:rsid w:val="0042255F"/>
    <w:rsid w:val="004A3E3D"/>
    <w:rsid w:val="004C01BC"/>
    <w:rsid w:val="004E4B2C"/>
    <w:rsid w:val="004F1DF4"/>
    <w:rsid w:val="005001DC"/>
    <w:rsid w:val="00512A3E"/>
    <w:rsid w:val="00566894"/>
    <w:rsid w:val="00590AB7"/>
    <w:rsid w:val="005A6B66"/>
    <w:rsid w:val="005B7609"/>
    <w:rsid w:val="005D1368"/>
    <w:rsid w:val="005D5CE8"/>
    <w:rsid w:val="00662CE2"/>
    <w:rsid w:val="006638C8"/>
    <w:rsid w:val="00681798"/>
    <w:rsid w:val="00684771"/>
    <w:rsid w:val="00697E52"/>
    <w:rsid w:val="006A0092"/>
    <w:rsid w:val="006A2B02"/>
    <w:rsid w:val="006A59AE"/>
    <w:rsid w:val="006A7820"/>
    <w:rsid w:val="006C2FC3"/>
    <w:rsid w:val="006C6312"/>
    <w:rsid w:val="006F43FA"/>
    <w:rsid w:val="00712AF4"/>
    <w:rsid w:val="00721780"/>
    <w:rsid w:val="00731C4D"/>
    <w:rsid w:val="00734C84"/>
    <w:rsid w:val="00765656"/>
    <w:rsid w:val="0076577A"/>
    <w:rsid w:val="007658AF"/>
    <w:rsid w:val="00777C25"/>
    <w:rsid w:val="007A4DEA"/>
    <w:rsid w:val="007B16C5"/>
    <w:rsid w:val="007C3AFE"/>
    <w:rsid w:val="007E494F"/>
    <w:rsid w:val="007F107F"/>
    <w:rsid w:val="00814452"/>
    <w:rsid w:val="00816970"/>
    <w:rsid w:val="00826B6D"/>
    <w:rsid w:val="0083293C"/>
    <w:rsid w:val="00887DBF"/>
    <w:rsid w:val="008B1508"/>
    <w:rsid w:val="008B2A74"/>
    <w:rsid w:val="008B4F0D"/>
    <w:rsid w:val="008E01CF"/>
    <w:rsid w:val="008E0786"/>
    <w:rsid w:val="008E64EB"/>
    <w:rsid w:val="0093320E"/>
    <w:rsid w:val="00943679"/>
    <w:rsid w:val="009A113C"/>
    <w:rsid w:val="009C13BE"/>
    <w:rsid w:val="009C4445"/>
    <w:rsid w:val="009E075D"/>
    <w:rsid w:val="009F728E"/>
    <w:rsid w:val="00A01CAB"/>
    <w:rsid w:val="00A01D2F"/>
    <w:rsid w:val="00A02686"/>
    <w:rsid w:val="00A2268A"/>
    <w:rsid w:val="00A2607A"/>
    <w:rsid w:val="00A57654"/>
    <w:rsid w:val="00A60FE3"/>
    <w:rsid w:val="00AF54FE"/>
    <w:rsid w:val="00B06E4B"/>
    <w:rsid w:val="00B1059B"/>
    <w:rsid w:val="00B6501D"/>
    <w:rsid w:val="00B90877"/>
    <w:rsid w:val="00BE0BFD"/>
    <w:rsid w:val="00BF462E"/>
    <w:rsid w:val="00BF6727"/>
    <w:rsid w:val="00C455E6"/>
    <w:rsid w:val="00C4770B"/>
    <w:rsid w:val="00C553D9"/>
    <w:rsid w:val="00C739AE"/>
    <w:rsid w:val="00C85A33"/>
    <w:rsid w:val="00C90866"/>
    <w:rsid w:val="00C92CF5"/>
    <w:rsid w:val="00CA3880"/>
    <w:rsid w:val="00CC215B"/>
    <w:rsid w:val="00CC5603"/>
    <w:rsid w:val="00CC6BE3"/>
    <w:rsid w:val="00CF4AAE"/>
    <w:rsid w:val="00D30DCE"/>
    <w:rsid w:val="00D93D03"/>
    <w:rsid w:val="00DA2B9B"/>
    <w:rsid w:val="00DB1102"/>
    <w:rsid w:val="00DB5F9A"/>
    <w:rsid w:val="00DC1878"/>
    <w:rsid w:val="00DD2CFB"/>
    <w:rsid w:val="00DE4AC4"/>
    <w:rsid w:val="00DF3E48"/>
    <w:rsid w:val="00E1451C"/>
    <w:rsid w:val="00E25842"/>
    <w:rsid w:val="00E422BE"/>
    <w:rsid w:val="00E91A44"/>
    <w:rsid w:val="00EB099C"/>
    <w:rsid w:val="00EC2D94"/>
    <w:rsid w:val="00F053F8"/>
    <w:rsid w:val="00F12A2A"/>
    <w:rsid w:val="00F1775C"/>
    <w:rsid w:val="00FA130F"/>
    <w:rsid w:val="00FC7DDB"/>
    <w:rsid w:val="00FD24A5"/>
    <w:rsid w:val="00FD8F26"/>
    <w:rsid w:val="00FF012A"/>
    <w:rsid w:val="018ABF2C"/>
    <w:rsid w:val="036FD80A"/>
    <w:rsid w:val="03AF0962"/>
    <w:rsid w:val="03B09D22"/>
    <w:rsid w:val="0480F766"/>
    <w:rsid w:val="04A1E262"/>
    <w:rsid w:val="05159EC5"/>
    <w:rsid w:val="059222EE"/>
    <w:rsid w:val="0669EA25"/>
    <w:rsid w:val="0726F88B"/>
    <w:rsid w:val="07458626"/>
    <w:rsid w:val="07EA6A6D"/>
    <w:rsid w:val="07FB34D8"/>
    <w:rsid w:val="08237C96"/>
    <w:rsid w:val="0835C07D"/>
    <w:rsid w:val="086F9DAE"/>
    <w:rsid w:val="08AB757B"/>
    <w:rsid w:val="09492424"/>
    <w:rsid w:val="0A952D58"/>
    <w:rsid w:val="0B82E173"/>
    <w:rsid w:val="0BA0B308"/>
    <w:rsid w:val="0BBFD570"/>
    <w:rsid w:val="0D96C9E8"/>
    <w:rsid w:val="0F681A5A"/>
    <w:rsid w:val="0F69C523"/>
    <w:rsid w:val="0F90CF63"/>
    <w:rsid w:val="0FDF5A14"/>
    <w:rsid w:val="10AD9BF5"/>
    <w:rsid w:val="122A414C"/>
    <w:rsid w:val="125DC2A6"/>
    <w:rsid w:val="126475D6"/>
    <w:rsid w:val="12F21CD5"/>
    <w:rsid w:val="13921B7F"/>
    <w:rsid w:val="13D90E69"/>
    <w:rsid w:val="13EACD4E"/>
    <w:rsid w:val="14501C61"/>
    <w:rsid w:val="14B02D52"/>
    <w:rsid w:val="14B8E4BE"/>
    <w:rsid w:val="14E08C40"/>
    <w:rsid w:val="15BCBFA5"/>
    <w:rsid w:val="15C67941"/>
    <w:rsid w:val="16315444"/>
    <w:rsid w:val="169B75EF"/>
    <w:rsid w:val="16BB1D3E"/>
    <w:rsid w:val="16C4D229"/>
    <w:rsid w:val="17F46F88"/>
    <w:rsid w:val="18047F3B"/>
    <w:rsid w:val="188DAAC7"/>
    <w:rsid w:val="18AE69D4"/>
    <w:rsid w:val="190A6A5C"/>
    <w:rsid w:val="19E4955A"/>
    <w:rsid w:val="1B219973"/>
    <w:rsid w:val="1B833EDB"/>
    <w:rsid w:val="1C9FBCF5"/>
    <w:rsid w:val="1CC7E1A1"/>
    <w:rsid w:val="1CE21A26"/>
    <w:rsid w:val="1DC781C8"/>
    <w:rsid w:val="1E544926"/>
    <w:rsid w:val="1E83F006"/>
    <w:rsid w:val="1F3B851A"/>
    <w:rsid w:val="1F8435C7"/>
    <w:rsid w:val="205698A5"/>
    <w:rsid w:val="20918FDF"/>
    <w:rsid w:val="21240C6D"/>
    <w:rsid w:val="21272D50"/>
    <w:rsid w:val="216BABE4"/>
    <w:rsid w:val="21D3F9BF"/>
    <w:rsid w:val="21FEEA59"/>
    <w:rsid w:val="22E948B2"/>
    <w:rsid w:val="23CB582F"/>
    <w:rsid w:val="24B9C510"/>
    <w:rsid w:val="256BEB2F"/>
    <w:rsid w:val="2769A543"/>
    <w:rsid w:val="28871BFF"/>
    <w:rsid w:val="2934480A"/>
    <w:rsid w:val="2A0A8901"/>
    <w:rsid w:val="2ADC5A69"/>
    <w:rsid w:val="2B05E265"/>
    <w:rsid w:val="2B7E069D"/>
    <w:rsid w:val="2BEBA5E3"/>
    <w:rsid w:val="2C01A1CB"/>
    <w:rsid w:val="2C46C258"/>
    <w:rsid w:val="2D835BA6"/>
    <w:rsid w:val="2E1CFD8A"/>
    <w:rsid w:val="2E59931C"/>
    <w:rsid w:val="2EA3982B"/>
    <w:rsid w:val="2EB05846"/>
    <w:rsid w:val="2F0166AD"/>
    <w:rsid w:val="30B98368"/>
    <w:rsid w:val="30DC9C92"/>
    <w:rsid w:val="31294C22"/>
    <w:rsid w:val="315E7109"/>
    <w:rsid w:val="31A6BA30"/>
    <w:rsid w:val="31DC186F"/>
    <w:rsid w:val="34839EF1"/>
    <w:rsid w:val="357588C0"/>
    <w:rsid w:val="35DFF0EF"/>
    <w:rsid w:val="35E07F77"/>
    <w:rsid w:val="35F00A71"/>
    <w:rsid w:val="366735F9"/>
    <w:rsid w:val="3741F68B"/>
    <w:rsid w:val="37BC0E28"/>
    <w:rsid w:val="385B0AD5"/>
    <w:rsid w:val="3919AC6B"/>
    <w:rsid w:val="39367BDF"/>
    <w:rsid w:val="3AE79D43"/>
    <w:rsid w:val="3B571E4C"/>
    <w:rsid w:val="3B66811B"/>
    <w:rsid w:val="3B891144"/>
    <w:rsid w:val="3C03241D"/>
    <w:rsid w:val="3C417EE1"/>
    <w:rsid w:val="3C58FE10"/>
    <w:rsid w:val="3E8D66A1"/>
    <w:rsid w:val="3F33F870"/>
    <w:rsid w:val="40BDD3B9"/>
    <w:rsid w:val="4185598F"/>
    <w:rsid w:val="425817AD"/>
    <w:rsid w:val="42705EF1"/>
    <w:rsid w:val="4390F232"/>
    <w:rsid w:val="442035A2"/>
    <w:rsid w:val="446B7C79"/>
    <w:rsid w:val="461FF41A"/>
    <w:rsid w:val="474350C7"/>
    <w:rsid w:val="478CEC5F"/>
    <w:rsid w:val="47BA5194"/>
    <w:rsid w:val="484D5B9E"/>
    <w:rsid w:val="48ABC12B"/>
    <w:rsid w:val="48DA4674"/>
    <w:rsid w:val="48E8936D"/>
    <w:rsid w:val="49255407"/>
    <w:rsid w:val="497E3E53"/>
    <w:rsid w:val="49E57472"/>
    <w:rsid w:val="4B2F7C9C"/>
    <w:rsid w:val="4BA60E97"/>
    <w:rsid w:val="4E842EB4"/>
    <w:rsid w:val="4E9E2F0B"/>
    <w:rsid w:val="50CDC638"/>
    <w:rsid w:val="511DABDF"/>
    <w:rsid w:val="51A4AE5E"/>
    <w:rsid w:val="5273C492"/>
    <w:rsid w:val="531A64C2"/>
    <w:rsid w:val="53FA0E89"/>
    <w:rsid w:val="547C6D4F"/>
    <w:rsid w:val="54FDB665"/>
    <w:rsid w:val="554F8D1F"/>
    <w:rsid w:val="55AA5279"/>
    <w:rsid w:val="55AFA18D"/>
    <w:rsid w:val="55DCFBE8"/>
    <w:rsid w:val="56CA3B1B"/>
    <w:rsid w:val="5718E5B0"/>
    <w:rsid w:val="587BC364"/>
    <w:rsid w:val="5A5E6B88"/>
    <w:rsid w:val="5A90928D"/>
    <w:rsid w:val="5C6308D4"/>
    <w:rsid w:val="5C803756"/>
    <w:rsid w:val="5CAEA442"/>
    <w:rsid w:val="5D03A6A1"/>
    <w:rsid w:val="5D91AF6B"/>
    <w:rsid w:val="5F1934DC"/>
    <w:rsid w:val="5F57F207"/>
    <w:rsid w:val="5FACCECF"/>
    <w:rsid w:val="5FEAB639"/>
    <w:rsid w:val="600C8F99"/>
    <w:rsid w:val="603D0681"/>
    <w:rsid w:val="6043F338"/>
    <w:rsid w:val="61414F8A"/>
    <w:rsid w:val="62374056"/>
    <w:rsid w:val="6291BE4B"/>
    <w:rsid w:val="63C331B7"/>
    <w:rsid w:val="63FB6034"/>
    <w:rsid w:val="643515DD"/>
    <w:rsid w:val="644130CF"/>
    <w:rsid w:val="64614E16"/>
    <w:rsid w:val="64FD0F91"/>
    <w:rsid w:val="650B8700"/>
    <w:rsid w:val="65E9B87C"/>
    <w:rsid w:val="661DA96E"/>
    <w:rsid w:val="67014A6E"/>
    <w:rsid w:val="67C5FB24"/>
    <w:rsid w:val="682B9849"/>
    <w:rsid w:val="6843CD6D"/>
    <w:rsid w:val="69043EDB"/>
    <w:rsid w:val="698F0EC0"/>
    <w:rsid w:val="6A25C797"/>
    <w:rsid w:val="6A4B9C0B"/>
    <w:rsid w:val="6A8B3C9F"/>
    <w:rsid w:val="6AAB79DF"/>
    <w:rsid w:val="6B6A2FB8"/>
    <w:rsid w:val="6BC7DA3F"/>
    <w:rsid w:val="6CBFD0FB"/>
    <w:rsid w:val="6D4DF4BF"/>
    <w:rsid w:val="6D5E6FBF"/>
    <w:rsid w:val="6E2B8FD5"/>
    <w:rsid w:val="6F053E52"/>
    <w:rsid w:val="701B7F87"/>
    <w:rsid w:val="71BE5BC3"/>
    <w:rsid w:val="7227A759"/>
    <w:rsid w:val="722FC869"/>
    <w:rsid w:val="72401D9A"/>
    <w:rsid w:val="7272C61A"/>
    <w:rsid w:val="728E563D"/>
    <w:rsid w:val="73255875"/>
    <w:rsid w:val="73845690"/>
    <w:rsid w:val="74AF957A"/>
    <w:rsid w:val="75609AF1"/>
    <w:rsid w:val="75A5B9BD"/>
    <w:rsid w:val="7606A998"/>
    <w:rsid w:val="763C312A"/>
    <w:rsid w:val="76B42E67"/>
    <w:rsid w:val="78338DB2"/>
    <w:rsid w:val="7847843E"/>
    <w:rsid w:val="78CDF77A"/>
    <w:rsid w:val="7A477B37"/>
    <w:rsid w:val="7AC50131"/>
    <w:rsid w:val="7B096087"/>
    <w:rsid w:val="7B0F645D"/>
    <w:rsid w:val="7C107948"/>
    <w:rsid w:val="7C93001E"/>
    <w:rsid w:val="7D0B147E"/>
    <w:rsid w:val="7DCC17CC"/>
    <w:rsid w:val="7E59ACA2"/>
    <w:rsid w:val="7E6C6D0A"/>
    <w:rsid w:val="7EAF67C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4EF663"/>
  <w15:chartTrackingRefBased/>
  <w15:docId w15:val="{733C6811-CFE6-4EC5-85DD-625FE4E73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144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711AB"/>
    <w:pPr>
      <w:ind w:left="720"/>
      <w:contextualSpacing/>
    </w:pPr>
  </w:style>
  <w:style w:type="table" w:styleId="GridTable2-Accent4">
    <w:name w:val="Grid Table 2 Accent 4"/>
    <w:basedOn w:val="TableNormal"/>
    <w:uiPriority w:val="47"/>
    <w:rsid w:val="0083293C"/>
    <w:pPr>
      <w:spacing w:after="0"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5" Type="http://schemas.microsoft.com/office/2020/10/relationships/intelligence" Target="intelligence2.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raftdone xmlns="f58bc168-c7f2-4e3f-98b5-83ba19814564" xsi:nil="true"/>
    <TaxCatchAll xmlns="9350b223-bc26-49d4-adc3-b219d4998466" xsi:nil="true"/>
    <lcf76f155ced4ddcb4097134ff3c332f xmlns="f58bc168-c7f2-4e3f-98b5-83ba19814564">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64A61B7C90FC6428DF01DAB35B81BCA" ma:contentTypeVersion="20" ma:contentTypeDescription="Create a new document." ma:contentTypeScope="" ma:versionID="0f3adca2c1b3206fdeaa881e0b15d2bb">
  <xsd:schema xmlns:xsd="http://www.w3.org/2001/XMLSchema" xmlns:xs="http://www.w3.org/2001/XMLSchema" xmlns:p="http://schemas.microsoft.com/office/2006/metadata/properties" xmlns:ns2="f58bc168-c7f2-4e3f-98b5-83ba19814564" xmlns:ns3="9350b223-bc26-49d4-adc3-b219d4998466" targetNamespace="http://schemas.microsoft.com/office/2006/metadata/properties" ma:root="true" ma:fieldsID="a7a9613de71160a2e3800b19d9c7f45e" ns2:_="" ns3:_="">
    <xsd:import namespace="f58bc168-c7f2-4e3f-98b5-83ba19814564"/>
    <xsd:import namespace="9350b223-bc26-49d4-adc3-b219d499846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draftdone"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8bc168-c7f2-4e3f-98b5-83ba198145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draftdone" ma:index="21" nillable="true" ma:displayName="draft done" ma:format="Dropdown" ma:internalName="draftdone">
      <xsd:simpleType>
        <xsd:restriction base="dms:Text">
          <xsd:maxLength value="255"/>
        </xsd:restrictio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7a290a-c0e5-4ba1-8bb9-96594343ac7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350b223-bc26-49d4-adc3-b219d4998466"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be9d98ab-f26e-4df0-9ed7-87cc82dbfcc3}" ma:internalName="TaxCatchAll" ma:showField="CatchAllData" ma:web="9350b223-bc26-49d4-adc3-b219d499846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99B5C47-5B2C-40A9-8BC3-2B2FB0B620FA}">
  <ds:schemaRefs>
    <ds:schemaRef ds:uri="http://schemas.microsoft.com/office/2006/metadata/properties"/>
    <ds:schemaRef ds:uri="http://schemas.microsoft.com/office/infopath/2007/PartnerControls"/>
    <ds:schemaRef ds:uri="f58bc168-c7f2-4e3f-98b5-83ba19814564"/>
    <ds:schemaRef ds:uri="9350b223-bc26-49d4-adc3-b219d4998466"/>
  </ds:schemaRefs>
</ds:datastoreItem>
</file>

<file path=customXml/itemProps2.xml><?xml version="1.0" encoding="utf-8"?>
<ds:datastoreItem xmlns:ds="http://schemas.openxmlformats.org/officeDocument/2006/customXml" ds:itemID="{BE25B607-C93C-460C-8A0E-9808F634C212}">
  <ds:schemaRefs>
    <ds:schemaRef ds:uri="http://schemas.microsoft.com/sharepoint/v3/contenttype/forms"/>
  </ds:schemaRefs>
</ds:datastoreItem>
</file>

<file path=customXml/itemProps3.xml><?xml version="1.0" encoding="utf-8"?>
<ds:datastoreItem xmlns:ds="http://schemas.openxmlformats.org/officeDocument/2006/customXml" ds:itemID="{89CD09CC-21E0-435E-B5C5-8B5FAA14F1E0}"/>
</file>

<file path=docProps/app.xml><?xml version="1.0" encoding="utf-8"?>
<Properties xmlns="http://schemas.openxmlformats.org/officeDocument/2006/extended-properties" xmlns:vt="http://schemas.openxmlformats.org/officeDocument/2006/docPropsVTypes">
  <Template>Normal</Template>
  <TotalTime>55</TotalTime>
  <Pages>2</Pages>
  <Words>697</Words>
  <Characters>4578</Characters>
  <Application>Microsoft Office Word</Application>
  <DocSecurity>0</DocSecurity>
  <Lines>169</Lines>
  <Paragraphs>164</Paragraphs>
  <ScaleCrop>false</ScaleCrop>
  <Company/>
  <LinksUpToDate>false</LinksUpToDate>
  <CharactersWithSpaces>5111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Thompson - North Cadbury</dc:creator>
  <cp:keywords/>
  <dc:description/>
  <cp:lastModifiedBy>Emily Shave - North Cadbury</cp:lastModifiedBy>
  <cp:revision>43</cp:revision>
  <cp:lastPrinted>2020-06-30T15:40:00Z</cp:lastPrinted>
  <dcterms:created xsi:type="dcterms:W3CDTF">2025-09-06T14:15:00Z</dcterms:created>
  <dcterms:modified xsi:type="dcterms:W3CDTF">2026-01-07T14:25:00Z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0x010100D64A61B7C90FC6428DF01DAB35B81BCA</vt:lpwstr>
  </property>
  <property fmtid="{D5CDD505-2E9C-101B-9397-08002B2CF9AE}" pid="3" name="MediaServiceImageTags">
    <vt:lpwstr/>
  </property>
</Properties>
</file>